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 xml:space="preserve">NEWSLETTER </w:t>
      </w:r>
      <w:r w:rsidR="00921784">
        <w:rPr>
          <w:rFonts w:ascii="Bookman Old Style" w:hAnsi="Bookman Old Style"/>
          <w:b/>
          <w:sz w:val="36"/>
          <w:szCs w:val="36"/>
        </w:rPr>
        <w:t>MARCH 2021</w:t>
      </w:r>
    </w:p>
    <w:p w:rsidR="008B04FF" w:rsidRDefault="008B04FF" w:rsidP="00D23ABF">
      <w:pPr>
        <w:jc w:val="center"/>
        <w:rPr>
          <w:rFonts w:ascii="Bookman Old Style" w:hAnsi="Bookman Old Style"/>
          <w:b/>
          <w:sz w:val="32"/>
          <w:szCs w:val="32"/>
        </w:rPr>
      </w:pPr>
    </w:p>
    <w:p w:rsidR="00D23ABF" w:rsidRDefault="00D23ABF" w:rsidP="00D23ABF">
      <w:pPr>
        <w:jc w:val="center"/>
        <w:rPr>
          <w:rFonts w:ascii="Bookman Old Style" w:hAnsi="Bookman Old Style"/>
          <w:b/>
          <w:sz w:val="32"/>
          <w:szCs w:val="32"/>
        </w:rPr>
      </w:pPr>
      <w:r>
        <w:rPr>
          <w:rFonts w:ascii="Bookman Old Style" w:hAnsi="Bookman Old Style"/>
          <w:b/>
          <w:sz w:val="32"/>
          <w:szCs w:val="32"/>
        </w:rPr>
        <w:t>PARK VISITOR CENTER STILL CLOSED DUE TO VIRUS</w:t>
      </w:r>
    </w:p>
    <w:p w:rsidR="00921784" w:rsidRDefault="00921784" w:rsidP="00D23ABF">
      <w:pPr>
        <w:jc w:val="center"/>
        <w:rPr>
          <w:rFonts w:ascii="Bookman Old Style" w:hAnsi="Bookman Old Style"/>
          <w:b/>
          <w:sz w:val="32"/>
          <w:szCs w:val="32"/>
        </w:rPr>
      </w:pPr>
      <w:r>
        <w:rPr>
          <w:rFonts w:ascii="Bookman Old Style" w:hAnsi="Bookman Old Style"/>
          <w:b/>
          <w:sz w:val="32"/>
          <w:szCs w:val="32"/>
        </w:rPr>
        <w:t>PARK ITSELF REMAINS OPEN</w:t>
      </w:r>
    </w:p>
    <w:p w:rsidR="00D23ABF" w:rsidRDefault="00D23ABF" w:rsidP="00D23ABF">
      <w:pPr>
        <w:jc w:val="center"/>
        <w:rPr>
          <w:rFonts w:ascii="Bookman Old Style" w:hAnsi="Bookman Old Style"/>
          <w:b/>
          <w:sz w:val="32"/>
          <w:szCs w:val="32"/>
        </w:rPr>
      </w:pPr>
      <w:r>
        <w:rPr>
          <w:rFonts w:ascii="Bookman Old Style" w:hAnsi="Bookman Old Style"/>
          <w:b/>
          <w:sz w:val="32"/>
          <w:szCs w:val="32"/>
        </w:rPr>
        <w:t xml:space="preserve">FOMB EVENTS </w:t>
      </w:r>
      <w:r w:rsidR="00921784">
        <w:rPr>
          <w:rFonts w:ascii="Bookman Old Style" w:hAnsi="Bookman Old Style"/>
          <w:b/>
          <w:sz w:val="32"/>
          <w:szCs w:val="32"/>
        </w:rPr>
        <w:t>CANCELLED DURING WINTER</w:t>
      </w:r>
    </w:p>
    <w:p w:rsidR="00D23ABF" w:rsidRPr="00D23ABF" w:rsidRDefault="00D23ABF" w:rsidP="00D23ABF">
      <w:pPr>
        <w:jc w:val="center"/>
        <w:rPr>
          <w:rFonts w:ascii="Bookman Old Style" w:hAnsi="Bookman Old Style"/>
        </w:rPr>
      </w:pPr>
    </w:p>
    <w:p w:rsidR="00D23ABF" w:rsidRPr="008C75E8" w:rsidRDefault="00D23ABF" w:rsidP="00C64B20">
      <w:pPr>
        <w:jc w:val="both"/>
        <w:rPr>
          <w:rFonts w:ascii="Bookman Old Style" w:hAnsi="Bookman Old Style"/>
          <w:sz w:val="28"/>
          <w:szCs w:val="28"/>
        </w:rPr>
      </w:pPr>
      <w:r w:rsidRPr="008C75E8">
        <w:rPr>
          <w:rFonts w:ascii="Bookman Old Style" w:hAnsi="Bookman Old Style"/>
          <w:sz w:val="28"/>
          <w:szCs w:val="28"/>
        </w:rPr>
        <w:tab/>
        <w:t xml:space="preserve">The Park Visitor Center has been closed to the public </w:t>
      </w:r>
      <w:r w:rsidR="00067293" w:rsidRPr="008C75E8">
        <w:rPr>
          <w:rFonts w:ascii="Bookman Old Style" w:hAnsi="Bookman Old Style"/>
          <w:sz w:val="28"/>
          <w:szCs w:val="28"/>
        </w:rPr>
        <w:t xml:space="preserve">for a year now, </w:t>
      </w:r>
      <w:r w:rsidRPr="008C75E8">
        <w:rPr>
          <w:rFonts w:ascii="Bookman Old Style" w:hAnsi="Bookman Old Style"/>
          <w:sz w:val="28"/>
          <w:szCs w:val="28"/>
        </w:rPr>
        <w:t>since March</w:t>
      </w:r>
      <w:r w:rsidR="0065367D" w:rsidRPr="008C75E8">
        <w:rPr>
          <w:rFonts w:ascii="Bookman Old Style" w:hAnsi="Bookman Old Style"/>
          <w:sz w:val="28"/>
          <w:szCs w:val="28"/>
        </w:rPr>
        <w:t xml:space="preserve"> 16</w:t>
      </w:r>
      <w:r w:rsidRPr="008C75E8">
        <w:rPr>
          <w:rFonts w:ascii="Bookman Old Style" w:hAnsi="Bookman Old Style"/>
          <w:sz w:val="28"/>
          <w:szCs w:val="28"/>
        </w:rPr>
        <w:t xml:space="preserve">, </w:t>
      </w:r>
      <w:r w:rsidR="00067293" w:rsidRPr="008C75E8">
        <w:rPr>
          <w:rFonts w:ascii="Bookman Old Style" w:hAnsi="Bookman Old Style"/>
          <w:sz w:val="28"/>
          <w:szCs w:val="28"/>
        </w:rPr>
        <w:t xml:space="preserve">2020, </w:t>
      </w:r>
      <w:r w:rsidRPr="008C75E8">
        <w:rPr>
          <w:rFonts w:ascii="Bookman Old Style" w:hAnsi="Bookman Old Style"/>
          <w:sz w:val="28"/>
          <w:szCs w:val="28"/>
        </w:rPr>
        <w:t xml:space="preserve">and there is </w:t>
      </w:r>
      <w:r w:rsidR="00067293" w:rsidRPr="008C75E8">
        <w:rPr>
          <w:rFonts w:ascii="Bookman Old Style" w:hAnsi="Bookman Old Style"/>
          <w:sz w:val="28"/>
          <w:szCs w:val="28"/>
        </w:rPr>
        <w:t xml:space="preserve">still </w:t>
      </w:r>
      <w:r w:rsidRPr="008C75E8">
        <w:rPr>
          <w:rFonts w:ascii="Bookman Old Style" w:hAnsi="Bookman Old Style"/>
          <w:sz w:val="28"/>
          <w:szCs w:val="28"/>
        </w:rPr>
        <w:t>no indication when it will reopen. The building has been open to Park staff, who have been continuing research and program development, and the Friends have had access to our records and material as needed.</w:t>
      </w:r>
    </w:p>
    <w:p w:rsidR="00D23ABF" w:rsidRPr="008C75E8" w:rsidRDefault="00D23ABF" w:rsidP="00C64B20">
      <w:pPr>
        <w:jc w:val="both"/>
        <w:rPr>
          <w:rFonts w:ascii="Bookman Old Style" w:hAnsi="Bookman Old Style"/>
          <w:sz w:val="28"/>
          <w:szCs w:val="28"/>
        </w:rPr>
      </w:pPr>
      <w:r w:rsidRPr="008C75E8">
        <w:rPr>
          <w:rFonts w:ascii="Bookman Old Style" w:hAnsi="Bookman Old Style"/>
          <w:sz w:val="28"/>
          <w:szCs w:val="28"/>
        </w:rPr>
        <w:tab/>
        <w:t xml:space="preserve">The Park has been open full time since </w:t>
      </w:r>
      <w:r w:rsidR="0065367D" w:rsidRPr="008C75E8">
        <w:rPr>
          <w:rFonts w:ascii="Bookman Old Style" w:hAnsi="Bookman Old Style"/>
          <w:sz w:val="28"/>
          <w:szCs w:val="28"/>
        </w:rPr>
        <w:t>May 16</w:t>
      </w:r>
      <w:r w:rsidR="00067293" w:rsidRPr="008C75E8">
        <w:rPr>
          <w:rFonts w:ascii="Bookman Old Style" w:hAnsi="Bookman Old Style"/>
          <w:sz w:val="28"/>
          <w:szCs w:val="28"/>
        </w:rPr>
        <w:t>, 2020 for hikers and recreation.</w:t>
      </w:r>
      <w:r w:rsidRPr="008C75E8">
        <w:rPr>
          <w:rFonts w:ascii="Bookman Old Style" w:hAnsi="Bookman Old Style"/>
          <w:sz w:val="28"/>
          <w:szCs w:val="28"/>
        </w:rPr>
        <w:t xml:space="preserve">  </w:t>
      </w:r>
    </w:p>
    <w:p w:rsidR="00067293" w:rsidRPr="008C75E8" w:rsidRDefault="00C64B20" w:rsidP="00C64B20">
      <w:pPr>
        <w:jc w:val="both"/>
        <w:rPr>
          <w:rFonts w:ascii="Bookman Old Style" w:hAnsi="Bookman Old Style"/>
          <w:sz w:val="28"/>
          <w:szCs w:val="28"/>
        </w:rPr>
      </w:pPr>
      <w:r w:rsidRPr="008C75E8">
        <w:rPr>
          <w:rFonts w:ascii="Bookman Old Style" w:hAnsi="Bookman Old Style"/>
          <w:sz w:val="28"/>
          <w:szCs w:val="28"/>
        </w:rPr>
        <w:tab/>
        <w:t xml:space="preserve">FOMB </w:t>
      </w:r>
      <w:r w:rsidR="0065367D" w:rsidRPr="008C75E8">
        <w:rPr>
          <w:rFonts w:ascii="Bookman Old Style" w:hAnsi="Bookman Old Style"/>
          <w:sz w:val="28"/>
          <w:szCs w:val="28"/>
        </w:rPr>
        <w:t>activities were cancelled from March 14 to the end of July.</w:t>
      </w:r>
      <w:r w:rsidR="00112A77" w:rsidRPr="008C75E8">
        <w:rPr>
          <w:rFonts w:ascii="Bookman Old Style" w:hAnsi="Bookman Old Style"/>
          <w:sz w:val="28"/>
          <w:szCs w:val="28"/>
        </w:rPr>
        <w:t xml:space="preserve"> </w:t>
      </w:r>
      <w:r w:rsidR="0065367D" w:rsidRPr="008C75E8">
        <w:rPr>
          <w:rFonts w:ascii="Bookman Old Style" w:hAnsi="Bookman Old Style"/>
          <w:sz w:val="28"/>
          <w:szCs w:val="28"/>
        </w:rPr>
        <w:t xml:space="preserve">We picked </w:t>
      </w:r>
      <w:r w:rsidRPr="008C75E8">
        <w:rPr>
          <w:rFonts w:ascii="Bookman Old Style" w:hAnsi="Bookman Old Style"/>
          <w:sz w:val="28"/>
          <w:szCs w:val="28"/>
        </w:rPr>
        <w:t>our programming as best we c</w:t>
      </w:r>
      <w:r w:rsidR="0065367D" w:rsidRPr="008C75E8">
        <w:rPr>
          <w:rFonts w:ascii="Bookman Old Style" w:hAnsi="Bookman Old Style"/>
          <w:sz w:val="28"/>
          <w:szCs w:val="28"/>
        </w:rPr>
        <w:t>ould</w:t>
      </w:r>
      <w:r w:rsidRPr="008C75E8">
        <w:rPr>
          <w:rFonts w:ascii="Bookman Old Style" w:hAnsi="Bookman Old Style"/>
          <w:sz w:val="28"/>
          <w:szCs w:val="28"/>
        </w:rPr>
        <w:t xml:space="preserve"> as of the beginning of Augu</w:t>
      </w:r>
      <w:r w:rsidR="0051694B" w:rsidRPr="008C75E8">
        <w:rPr>
          <w:rFonts w:ascii="Bookman Old Style" w:hAnsi="Bookman Old Style"/>
          <w:sz w:val="28"/>
          <w:szCs w:val="28"/>
        </w:rPr>
        <w:t>s</w:t>
      </w:r>
      <w:r w:rsidRPr="008C75E8">
        <w:rPr>
          <w:rFonts w:ascii="Bookman Old Style" w:hAnsi="Bookman Old Style"/>
          <w:sz w:val="28"/>
          <w:szCs w:val="28"/>
        </w:rPr>
        <w:t>t</w:t>
      </w:r>
      <w:r w:rsidR="00067293" w:rsidRPr="008C75E8">
        <w:rPr>
          <w:rFonts w:ascii="Bookman Old Style" w:hAnsi="Bookman Old Style"/>
          <w:sz w:val="28"/>
          <w:szCs w:val="28"/>
        </w:rPr>
        <w:t>. During the fall we manned</w:t>
      </w:r>
      <w:r w:rsidRPr="008C75E8">
        <w:rPr>
          <w:rFonts w:ascii="Bookman Old Style" w:hAnsi="Bookman Old Style"/>
          <w:sz w:val="28"/>
          <w:szCs w:val="28"/>
        </w:rPr>
        <w:t xml:space="preserve"> information tables under the veranda outside the Visitor Center every weekend.</w:t>
      </w:r>
      <w:r w:rsidR="00FF7D58" w:rsidRPr="008C75E8">
        <w:rPr>
          <w:rFonts w:ascii="Bookman Old Style" w:hAnsi="Bookman Old Style"/>
          <w:sz w:val="28"/>
          <w:szCs w:val="28"/>
        </w:rPr>
        <w:t xml:space="preserve"> Thanks go to Andy Beagle, George Dawson</w:t>
      </w:r>
      <w:r w:rsidR="00067293" w:rsidRPr="008C75E8">
        <w:rPr>
          <w:rFonts w:ascii="Bookman Old Style" w:hAnsi="Bookman Old Style"/>
          <w:sz w:val="28"/>
          <w:szCs w:val="28"/>
        </w:rPr>
        <w:t>, David Martin, and</w:t>
      </w:r>
      <w:r w:rsidR="00FF7D58" w:rsidRPr="008C75E8">
        <w:rPr>
          <w:rFonts w:ascii="Bookman Old Style" w:hAnsi="Bookman Old Style"/>
          <w:sz w:val="28"/>
          <w:szCs w:val="28"/>
        </w:rPr>
        <w:t xml:space="preserve"> John Resto for their work here.   </w:t>
      </w:r>
      <w:r w:rsidRPr="008C75E8">
        <w:rPr>
          <w:rFonts w:ascii="Bookman Old Style" w:hAnsi="Bookman Old Style"/>
          <w:sz w:val="28"/>
          <w:szCs w:val="28"/>
        </w:rPr>
        <w:t xml:space="preserve"> Scheduled lecture</w:t>
      </w:r>
      <w:r w:rsidR="00067293" w:rsidRPr="008C75E8">
        <w:rPr>
          <w:rFonts w:ascii="Bookman Old Style" w:hAnsi="Bookman Old Style"/>
          <w:sz w:val="28"/>
          <w:szCs w:val="28"/>
        </w:rPr>
        <w:t xml:space="preserve">s were </w:t>
      </w:r>
      <w:r w:rsidRPr="008C75E8">
        <w:rPr>
          <w:rFonts w:ascii="Bookman Old Style" w:hAnsi="Bookman Old Style"/>
          <w:sz w:val="28"/>
          <w:szCs w:val="28"/>
        </w:rPr>
        <w:t xml:space="preserve">given under the open air outside the Visitor Center, since the auditorium </w:t>
      </w:r>
      <w:r w:rsidR="00067293" w:rsidRPr="008C75E8">
        <w:rPr>
          <w:rFonts w:ascii="Bookman Old Style" w:hAnsi="Bookman Old Style"/>
          <w:sz w:val="28"/>
          <w:szCs w:val="28"/>
        </w:rPr>
        <w:t>wa</w:t>
      </w:r>
      <w:r w:rsidRPr="008C75E8">
        <w:rPr>
          <w:rFonts w:ascii="Bookman Old Style" w:hAnsi="Bookman Old Style"/>
          <w:sz w:val="28"/>
          <w:szCs w:val="28"/>
        </w:rPr>
        <w:t xml:space="preserve">s not open. </w:t>
      </w:r>
      <w:r w:rsidR="00067293" w:rsidRPr="008C75E8">
        <w:rPr>
          <w:rFonts w:ascii="Bookman Old Style" w:hAnsi="Bookman Old Style"/>
          <w:sz w:val="28"/>
          <w:szCs w:val="28"/>
        </w:rPr>
        <w:t>The final presentation of the season was a talk by David Martin on the 28</w:t>
      </w:r>
      <w:r w:rsidR="00067293" w:rsidRPr="008C75E8">
        <w:rPr>
          <w:rFonts w:ascii="Bookman Old Style" w:hAnsi="Bookman Old Style"/>
          <w:sz w:val="28"/>
          <w:szCs w:val="28"/>
          <w:vertAlign w:val="superscript"/>
        </w:rPr>
        <w:t>th</w:t>
      </w:r>
      <w:r w:rsidR="00067293" w:rsidRPr="008C75E8">
        <w:rPr>
          <w:rFonts w:ascii="Bookman Old Style" w:hAnsi="Bookman Old Style"/>
          <w:sz w:val="28"/>
          <w:szCs w:val="28"/>
        </w:rPr>
        <w:t xml:space="preserve"> New Jersey regiment at the Civil War battle of Fredericksburg, Virginia, given on December 13</w:t>
      </w:r>
      <w:r w:rsidR="00C8205A">
        <w:rPr>
          <w:rFonts w:ascii="Bookman Old Style" w:hAnsi="Bookman Old Style"/>
          <w:sz w:val="28"/>
          <w:szCs w:val="28"/>
        </w:rPr>
        <w:t xml:space="preserve"> (the 28</w:t>
      </w:r>
      <w:r w:rsidR="00C8205A" w:rsidRPr="00C8205A">
        <w:rPr>
          <w:rFonts w:ascii="Bookman Old Style" w:hAnsi="Bookman Old Style"/>
          <w:sz w:val="28"/>
          <w:szCs w:val="28"/>
          <w:vertAlign w:val="superscript"/>
        </w:rPr>
        <w:t>th</w:t>
      </w:r>
      <w:r w:rsidR="00C8205A">
        <w:rPr>
          <w:rFonts w:ascii="Bookman Old Style" w:hAnsi="Bookman Old Style"/>
          <w:sz w:val="28"/>
          <w:szCs w:val="28"/>
        </w:rPr>
        <w:t xml:space="preserve"> Regiment trained at Camp </w:t>
      </w:r>
      <w:proofErr w:type="spellStart"/>
      <w:r w:rsidR="00C8205A">
        <w:rPr>
          <w:rFonts w:ascii="Bookman Old Style" w:hAnsi="Bookman Old Style"/>
          <w:sz w:val="28"/>
          <w:szCs w:val="28"/>
        </w:rPr>
        <w:t>Vredenburgh</w:t>
      </w:r>
      <w:proofErr w:type="spellEnd"/>
      <w:r w:rsidR="00C8205A">
        <w:rPr>
          <w:rFonts w:ascii="Bookman Old Style" w:hAnsi="Bookman Old Style"/>
          <w:sz w:val="28"/>
          <w:szCs w:val="28"/>
        </w:rPr>
        <w:t>, whose site is now within Monmouth Battlefield State Park).</w:t>
      </w:r>
    </w:p>
    <w:p w:rsidR="00C64B20" w:rsidRPr="008C75E8" w:rsidRDefault="00067293" w:rsidP="00C8205A">
      <w:pPr>
        <w:jc w:val="both"/>
        <w:rPr>
          <w:rFonts w:ascii="Bookman Old Style" w:hAnsi="Bookman Old Style"/>
          <w:sz w:val="28"/>
          <w:szCs w:val="28"/>
        </w:rPr>
      </w:pPr>
      <w:r w:rsidRPr="008C75E8">
        <w:rPr>
          <w:rFonts w:ascii="Bookman Old Style" w:hAnsi="Bookman Old Style"/>
          <w:sz w:val="28"/>
          <w:szCs w:val="28"/>
        </w:rPr>
        <w:t xml:space="preserve">  </w:t>
      </w:r>
      <w:r w:rsidRPr="008C75E8">
        <w:rPr>
          <w:rFonts w:ascii="Bookman Old Style" w:hAnsi="Bookman Old Style"/>
          <w:sz w:val="28"/>
          <w:szCs w:val="28"/>
        </w:rPr>
        <w:tab/>
      </w:r>
      <w:r w:rsidR="00FF7D58" w:rsidRPr="008C75E8">
        <w:rPr>
          <w:rFonts w:ascii="Bookman Old Style" w:hAnsi="Bookman Old Style"/>
          <w:sz w:val="28"/>
          <w:szCs w:val="28"/>
        </w:rPr>
        <w:t>Our walking tours have been particularly popular</w:t>
      </w:r>
      <w:r w:rsidRPr="008C75E8">
        <w:rPr>
          <w:rFonts w:ascii="Bookman Old Style" w:hAnsi="Bookman Old Style"/>
          <w:sz w:val="28"/>
          <w:szCs w:val="28"/>
        </w:rPr>
        <w:t>. They continued as schedule</w:t>
      </w:r>
      <w:r w:rsidR="00F65C96" w:rsidRPr="008C75E8">
        <w:rPr>
          <w:rFonts w:ascii="Bookman Old Style" w:hAnsi="Bookman Old Style"/>
          <w:sz w:val="28"/>
          <w:szCs w:val="28"/>
        </w:rPr>
        <w:t>d</w:t>
      </w:r>
      <w:r w:rsidRPr="008C75E8">
        <w:rPr>
          <w:rFonts w:ascii="Bookman Old Style" w:hAnsi="Bookman Old Style"/>
          <w:sz w:val="28"/>
          <w:szCs w:val="28"/>
        </w:rPr>
        <w:t xml:space="preserve"> on the first Sunday of each month, through December. </w:t>
      </w:r>
      <w:r w:rsidR="00C8205A">
        <w:rPr>
          <w:rFonts w:ascii="Bookman Old Style" w:hAnsi="Bookman Old Style"/>
          <w:sz w:val="28"/>
          <w:szCs w:val="28"/>
        </w:rPr>
        <w:t>However, t</w:t>
      </w:r>
      <w:r w:rsidRPr="008C75E8">
        <w:rPr>
          <w:rFonts w:ascii="Bookman Old Style" w:hAnsi="Bookman Old Style"/>
          <w:sz w:val="28"/>
          <w:szCs w:val="28"/>
        </w:rPr>
        <w:t xml:space="preserve">he annual “Walk in the Parks” tour regularly held on January 1 each year was cancelled this year by the State due to the virus. The January and February first Sunday tours were cancelled due to the weather. </w:t>
      </w:r>
      <w:r w:rsidR="00867743" w:rsidRPr="008C75E8">
        <w:rPr>
          <w:rFonts w:ascii="Bookman Old Style" w:hAnsi="Bookman Old Style"/>
          <w:sz w:val="28"/>
          <w:szCs w:val="28"/>
        </w:rPr>
        <w:t>We were surprised and pleased that around 60 people came to the March 7 walking tour.</w:t>
      </w:r>
    </w:p>
    <w:p w:rsidR="00F65C96" w:rsidRPr="008C75E8" w:rsidRDefault="00F65C96" w:rsidP="00C64B20">
      <w:pPr>
        <w:jc w:val="both"/>
        <w:rPr>
          <w:rFonts w:ascii="Bookman Old Style" w:hAnsi="Bookman Old Style"/>
          <w:sz w:val="28"/>
          <w:szCs w:val="28"/>
        </w:rPr>
      </w:pPr>
      <w:r w:rsidRPr="008C75E8">
        <w:rPr>
          <w:rFonts w:ascii="Bookman Old Style" w:hAnsi="Bookman Old Style"/>
          <w:sz w:val="28"/>
          <w:szCs w:val="28"/>
        </w:rPr>
        <w:tab/>
        <w:t xml:space="preserve">Talks scheduled for February and March were not held because we did not have access to the Visitor Center and it was too cold to do them outside. </w:t>
      </w:r>
    </w:p>
    <w:p w:rsidR="00FF7D58" w:rsidRPr="008C75E8" w:rsidRDefault="0030384B" w:rsidP="00C64B20">
      <w:pPr>
        <w:jc w:val="both"/>
        <w:rPr>
          <w:rFonts w:ascii="Bookman Old Style" w:hAnsi="Bookman Old Style"/>
          <w:sz w:val="28"/>
          <w:szCs w:val="28"/>
        </w:rPr>
      </w:pPr>
      <w:r w:rsidRPr="008C75E8">
        <w:rPr>
          <w:rFonts w:ascii="Bookman Old Style" w:hAnsi="Bookman Old Style"/>
          <w:sz w:val="28"/>
          <w:szCs w:val="28"/>
        </w:rPr>
        <w:tab/>
      </w:r>
      <w:r w:rsidR="00F65C96" w:rsidRPr="008C75E8">
        <w:rPr>
          <w:rFonts w:ascii="Bookman Old Style" w:hAnsi="Bookman Old Style"/>
          <w:sz w:val="28"/>
          <w:szCs w:val="28"/>
        </w:rPr>
        <w:t>T</w:t>
      </w:r>
      <w:r w:rsidRPr="008C75E8">
        <w:rPr>
          <w:rFonts w:ascii="Bookman Old Style" w:hAnsi="Bookman Old Style"/>
          <w:sz w:val="28"/>
          <w:szCs w:val="28"/>
        </w:rPr>
        <w:t xml:space="preserve">he Craig House </w:t>
      </w:r>
      <w:r w:rsidR="00F65C96" w:rsidRPr="008C75E8">
        <w:rPr>
          <w:rFonts w:ascii="Bookman Old Style" w:hAnsi="Bookman Old Style"/>
          <w:sz w:val="28"/>
          <w:szCs w:val="28"/>
        </w:rPr>
        <w:t xml:space="preserve">was </w:t>
      </w:r>
      <w:r w:rsidRPr="008C75E8">
        <w:rPr>
          <w:rFonts w:ascii="Bookman Old Style" w:hAnsi="Bookman Old Style"/>
          <w:sz w:val="28"/>
          <w:szCs w:val="28"/>
        </w:rPr>
        <w:t xml:space="preserve">closed all </w:t>
      </w:r>
      <w:r w:rsidR="00F65C96" w:rsidRPr="008C75E8">
        <w:rPr>
          <w:rFonts w:ascii="Bookman Old Style" w:hAnsi="Bookman Old Style"/>
          <w:sz w:val="28"/>
          <w:szCs w:val="28"/>
        </w:rPr>
        <w:t>of 2020 and we do not know when it will be allowed to open this year.</w:t>
      </w:r>
    </w:p>
    <w:p w:rsidR="00F25C35" w:rsidRPr="002E0897" w:rsidRDefault="00F25C35" w:rsidP="00F25C35">
      <w:pPr>
        <w:rPr>
          <w:rFonts w:ascii="Bookman Old Style" w:hAnsi="Bookman Old Style"/>
        </w:rPr>
      </w:pPr>
    </w:p>
    <w:p w:rsidR="00F65C96" w:rsidRDefault="000131E6" w:rsidP="00F25C35">
      <w:pPr>
        <w:jc w:val="center"/>
        <w:rPr>
          <w:rFonts w:ascii="Bookman Old Style" w:hAnsi="Bookman Old Style"/>
          <w:b/>
          <w:sz w:val="32"/>
          <w:szCs w:val="32"/>
        </w:rPr>
      </w:pPr>
      <w:r>
        <w:rPr>
          <w:rFonts w:ascii="Bookman Old Style" w:hAnsi="Bookman Old Style"/>
          <w:b/>
          <w:sz w:val="32"/>
          <w:szCs w:val="32"/>
        </w:rPr>
        <w:t>STATUS OF 2021 REENACTMENT IN DOUBT</w:t>
      </w:r>
      <w:r w:rsidR="00DC655F">
        <w:rPr>
          <w:rFonts w:ascii="Bookman Old Style" w:hAnsi="Bookman Old Style"/>
          <w:b/>
          <w:sz w:val="32"/>
          <w:szCs w:val="32"/>
        </w:rPr>
        <w:t>;</w:t>
      </w:r>
    </w:p>
    <w:p w:rsidR="00F65C96" w:rsidRDefault="00DC655F" w:rsidP="00DC655F">
      <w:pPr>
        <w:jc w:val="center"/>
        <w:rPr>
          <w:rFonts w:ascii="Bookman Old Style" w:hAnsi="Bookman Old Style"/>
          <w:b/>
          <w:sz w:val="32"/>
          <w:szCs w:val="32"/>
        </w:rPr>
      </w:pPr>
      <w:r>
        <w:rPr>
          <w:rFonts w:ascii="Bookman Old Style" w:hAnsi="Bookman Old Style"/>
          <w:b/>
          <w:sz w:val="32"/>
          <w:szCs w:val="32"/>
        </w:rPr>
        <w:t>LIVING HISTORY PROGRAMS MAY BE SUBSTITUTED</w:t>
      </w:r>
    </w:p>
    <w:p w:rsidR="00FC58C7" w:rsidRDefault="00FC58C7" w:rsidP="00DC655F">
      <w:pPr>
        <w:jc w:val="center"/>
        <w:rPr>
          <w:rFonts w:ascii="Bookman Old Style" w:hAnsi="Bookman Old Style"/>
          <w:sz w:val="28"/>
          <w:szCs w:val="28"/>
        </w:rPr>
      </w:pPr>
    </w:p>
    <w:p w:rsidR="008A2448" w:rsidRDefault="002537A9" w:rsidP="00AC532B">
      <w:pPr>
        <w:jc w:val="both"/>
        <w:rPr>
          <w:rFonts w:ascii="Bookman Old Style" w:hAnsi="Bookman Old Style"/>
        </w:rPr>
      </w:pPr>
      <w:r w:rsidRPr="00F1702A">
        <w:rPr>
          <w:rFonts w:ascii="Bookman Old Style" w:hAnsi="Bookman Old Style"/>
        </w:rPr>
        <w:tab/>
        <w:t>The 2020 annual reenactment of the Battle of Monmouth had to be cancelled due to the virus, the first time that the reenactment was cancelled since the new Visitor Center was being constructed in 201</w:t>
      </w:r>
      <w:r w:rsidR="00F1702A" w:rsidRPr="00F1702A">
        <w:rPr>
          <w:rFonts w:ascii="Bookman Old Style" w:hAnsi="Bookman Old Style"/>
        </w:rPr>
        <w:t>3</w:t>
      </w:r>
      <w:r w:rsidRPr="00F1702A">
        <w:rPr>
          <w:rFonts w:ascii="Bookman Old Style" w:hAnsi="Bookman Old Style"/>
        </w:rPr>
        <w:t>. Right now it is not looking good that this year’s reenactment will be able to be held.</w:t>
      </w:r>
      <w:r w:rsidR="00641A79" w:rsidRPr="00F1702A">
        <w:rPr>
          <w:rFonts w:ascii="Bookman Old Style" w:hAnsi="Bookman Old Style"/>
        </w:rPr>
        <w:t xml:space="preserve"> The State has been slow to give the go ahead for large scale outdoor activities</w:t>
      </w:r>
      <w:r w:rsidR="00AC532B" w:rsidRPr="00F1702A">
        <w:rPr>
          <w:rFonts w:ascii="Bookman Old Style" w:hAnsi="Bookman Old Style"/>
        </w:rPr>
        <w:t xml:space="preserve">, and even if approval is granted, it is already past time for us to start planning the event. </w:t>
      </w:r>
    </w:p>
    <w:p w:rsidR="00FC58C7" w:rsidRPr="00F1702A" w:rsidRDefault="00AC532B" w:rsidP="008A2448">
      <w:pPr>
        <w:ind w:firstLine="720"/>
        <w:jc w:val="both"/>
        <w:rPr>
          <w:rFonts w:ascii="Bookman Old Style" w:hAnsi="Bookman Old Style"/>
        </w:rPr>
      </w:pPr>
      <w:r w:rsidRPr="00F1702A">
        <w:rPr>
          <w:rFonts w:ascii="Bookman Old Style" w:hAnsi="Bookman Old Style"/>
        </w:rPr>
        <w:t>So, odds right now are that this year’s reenactment will not be held. If so, this will be another blow to FOMB, since the reenactment is our major fund raiser each year, and losing it two years in a row will be most unfortunate for our ability to conduct our programming.</w:t>
      </w:r>
    </w:p>
    <w:p w:rsidR="008A2448" w:rsidRDefault="00AC532B" w:rsidP="00AC532B">
      <w:pPr>
        <w:jc w:val="both"/>
        <w:rPr>
          <w:rFonts w:ascii="Bookman Old Style" w:hAnsi="Bookman Old Style"/>
        </w:rPr>
      </w:pPr>
      <w:r w:rsidRPr="00F1702A">
        <w:rPr>
          <w:rFonts w:ascii="Bookman Old Style" w:hAnsi="Bookman Old Style"/>
        </w:rPr>
        <w:tab/>
        <w:t xml:space="preserve">Plans are being made, however, to conduct living history encampments in June in place of the reenactment. Quite a number of living historians and reenactors are </w:t>
      </w:r>
      <w:r w:rsidR="00DA7EE7">
        <w:rPr>
          <w:rFonts w:ascii="Bookman Old Style" w:hAnsi="Bookman Old Style"/>
        </w:rPr>
        <w:t xml:space="preserve">ready and </w:t>
      </w:r>
      <w:r w:rsidRPr="00F1702A">
        <w:rPr>
          <w:rFonts w:ascii="Bookman Old Style" w:hAnsi="Bookman Old Style"/>
        </w:rPr>
        <w:t>willing to come to the Park to</w:t>
      </w:r>
      <w:r w:rsidR="00F1702A">
        <w:rPr>
          <w:rFonts w:ascii="Bookman Old Style" w:hAnsi="Bookman Old Style"/>
        </w:rPr>
        <w:t xml:space="preserve"> </w:t>
      </w:r>
      <w:r w:rsidRPr="00F1702A">
        <w:rPr>
          <w:rFonts w:ascii="Bookman Old Style" w:hAnsi="Bookman Old Style"/>
        </w:rPr>
        <w:t>demonstrate camp life, soldier drill, and battle tactics. Plans are to have units here by invitation and spread out their camps and programs so that a goodly number of visitors can enjoy their programs. There just would not be traditional battle movements</w:t>
      </w:r>
      <w:r w:rsidR="00F1702A" w:rsidRPr="00F1702A">
        <w:rPr>
          <w:rFonts w:ascii="Bookman Old Style" w:hAnsi="Bookman Old Style"/>
        </w:rPr>
        <w:t xml:space="preserve"> that we enjoy in the reenactments.</w:t>
      </w:r>
      <w:r w:rsidR="00F1702A">
        <w:rPr>
          <w:rFonts w:ascii="Bookman Old Style" w:hAnsi="Bookman Old Style"/>
        </w:rPr>
        <w:t xml:space="preserve"> </w:t>
      </w:r>
    </w:p>
    <w:p w:rsidR="00AC532B" w:rsidRPr="00F1702A" w:rsidRDefault="00F1702A" w:rsidP="008A2448">
      <w:pPr>
        <w:ind w:firstLine="720"/>
        <w:jc w:val="both"/>
        <w:rPr>
          <w:rFonts w:ascii="Bookman Old Style" w:hAnsi="Bookman Old Style"/>
        </w:rPr>
      </w:pPr>
      <w:r>
        <w:rPr>
          <w:rFonts w:ascii="Bookman Old Style" w:hAnsi="Bookman Old Style"/>
        </w:rPr>
        <w:t xml:space="preserve">There may also be a limited number of </w:t>
      </w:r>
      <w:proofErr w:type="spellStart"/>
      <w:r>
        <w:rPr>
          <w:rFonts w:ascii="Bookman Old Style" w:hAnsi="Bookman Old Style"/>
        </w:rPr>
        <w:t>sutlers</w:t>
      </w:r>
      <w:proofErr w:type="spellEnd"/>
      <w:r>
        <w:rPr>
          <w:rFonts w:ascii="Bookman Old Style" w:hAnsi="Bookman Old Style"/>
        </w:rPr>
        <w:t xml:space="preserve"> on site. Lectures would be held outside the Visitor Center, weather permitting, and we would hold other events such as tours</w:t>
      </w:r>
      <w:r w:rsidR="00DA7EE7">
        <w:rPr>
          <w:rFonts w:ascii="Bookman Old Style" w:hAnsi="Bookman Old Style"/>
        </w:rPr>
        <w:t xml:space="preserve">, </w:t>
      </w:r>
      <w:r>
        <w:rPr>
          <w:rFonts w:ascii="Bookman Old Style" w:hAnsi="Bookman Old Style"/>
        </w:rPr>
        <w:t xml:space="preserve">our popular </w:t>
      </w:r>
      <w:proofErr w:type="spellStart"/>
      <w:r>
        <w:rPr>
          <w:rFonts w:ascii="Bookman Old Style" w:hAnsi="Bookman Old Style"/>
        </w:rPr>
        <w:t>childrens</w:t>
      </w:r>
      <w:proofErr w:type="spellEnd"/>
      <w:r>
        <w:rPr>
          <w:rFonts w:ascii="Bookman Old Style" w:hAnsi="Bookman Old Style"/>
        </w:rPr>
        <w:t>’ drills</w:t>
      </w:r>
      <w:r w:rsidR="00DA7EE7">
        <w:rPr>
          <w:rFonts w:ascii="Bookman Old Style" w:hAnsi="Bookman Old Style"/>
        </w:rPr>
        <w:t>, and demonstrations of cannon firing.</w:t>
      </w:r>
    </w:p>
    <w:p w:rsidR="00AC532B" w:rsidRPr="00F1702A" w:rsidRDefault="00AC532B" w:rsidP="00AC532B">
      <w:pPr>
        <w:jc w:val="both"/>
        <w:rPr>
          <w:rFonts w:ascii="Bookman Old Style" w:hAnsi="Bookman Old Style"/>
        </w:rPr>
      </w:pPr>
      <w:r w:rsidRPr="00F1702A">
        <w:rPr>
          <w:rFonts w:ascii="Bookman Old Style" w:hAnsi="Bookman Old Style"/>
        </w:rPr>
        <w:tab/>
        <w:t>We will let you know in the June newsletter, and on our website, what is being planned, once arrangements are made.</w:t>
      </w:r>
      <w:r w:rsidR="001E6B0E" w:rsidRPr="00F1702A">
        <w:rPr>
          <w:rFonts w:ascii="Bookman Old Style" w:hAnsi="Bookman Old Style"/>
        </w:rPr>
        <w:t xml:space="preserve"> Right now we are looking to set up programming on June 1</w:t>
      </w:r>
      <w:r w:rsidR="00F1702A" w:rsidRPr="00F1702A">
        <w:rPr>
          <w:rFonts w:ascii="Bookman Old Style" w:hAnsi="Bookman Old Style"/>
        </w:rPr>
        <w:t>9-20</w:t>
      </w:r>
      <w:r w:rsidR="001E6B0E" w:rsidRPr="00F1702A">
        <w:rPr>
          <w:rFonts w:ascii="Bookman Old Style" w:hAnsi="Bookman Old Style"/>
        </w:rPr>
        <w:t xml:space="preserve"> (the usual reenactment weekend) and on June</w:t>
      </w:r>
      <w:r w:rsidRPr="00F1702A">
        <w:rPr>
          <w:rFonts w:ascii="Bookman Old Style" w:hAnsi="Bookman Old Style"/>
        </w:rPr>
        <w:t xml:space="preserve"> </w:t>
      </w:r>
      <w:r w:rsidR="001E6B0E" w:rsidRPr="00F1702A">
        <w:rPr>
          <w:rFonts w:ascii="Bookman Old Style" w:hAnsi="Bookman Old Style"/>
        </w:rPr>
        <w:t>2</w:t>
      </w:r>
      <w:r w:rsidR="00F1702A" w:rsidRPr="00F1702A">
        <w:rPr>
          <w:rFonts w:ascii="Bookman Old Style" w:hAnsi="Bookman Old Style"/>
        </w:rPr>
        <w:t>6</w:t>
      </w:r>
      <w:r w:rsidR="001E6B0E" w:rsidRPr="00F1702A">
        <w:rPr>
          <w:rFonts w:ascii="Bookman Old Style" w:hAnsi="Bookman Old Style"/>
        </w:rPr>
        <w:t>-2</w:t>
      </w:r>
      <w:r w:rsidR="00F1702A" w:rsidRPr="00F1702A">
        <w:rPr>
          <w:rFonts w:ascii="Bookman Old Style" w:hAnsi="Bookman Old Style"/>
        </w:rPr>
        <w:t>7</w:t>
      </w:r>
      <w:r w:rsidR="001E6B0E" w:rsidRPr="00F1702A">
        <w:rPr>
          <w:rFonts w:ascii="Bookman Old Style" w:hAnsi="Bookman Old Style"/>
        </w:rPr>
        <w:t xml:space="preserve"> (the usual battle commemoration weekend). There may also be events occurring on July 4 weekend. </w:t>
      </w:r>
    </w:p>
    <w:p w:rsidR="00F65C96" w:rsidRDefault="008277D8" w:rsidP="00F65C96">
      <w:pPr>
        <w:jc w:val="both"/>
        <w:rPr>
          <w:rFonts w:ascii="Bookman Old Style" w:hAnsi="Bookman Old Style"/>
          <w:sz w:val="28"/>
          <w:szCs w:val="28"/>
        </w:rPr>
      </w:pPr>
      <w:r>
        <w:rPr>
          <w:rFonts w:ascii="Bookman Old Style" w:hAnsi="Bookman Old Style"/>
          <w:sz w:val="28"/>
          <w:szCs w:val="28"/>
        </w:rPr>
        <w:t xml:space="preserve"> </w:t>
      </w:r>
    </w:p>
    <w:p w:rsidR="00BF79A9" w:rsidRDefault="00BF79A9" w:rsidP="00BF79A9">
      <w:pPr>
        <w:jc w:val="center"/>
        <w:rPr>
          <w:rFonts w:ascii="Bookman Old Style" w:hAnsi="Bookman Old Style"/>
          <w:b/>
          <w:sz w:val="32"/>
          <w:szCs w:val="32"/>
        </w:rPr>
      </w:pPr>
      <w:r>
        <w:rPr>
          <w:rFonts w:ascii="Bookman Old Style" w:hAnsi="Bookman Old Style"/>
          <w:b/>
          <w:sz w:val="32"/>
          <w:szCs w:val="32"/>
        </w:rPr>
        <w:t>ANNUAL MEETING CANCELLED</w:t>
      </w:r>
    </w:p>
    <w:p w:rsidR="00BF79A9" w:rsidRDefault="00BF79A9" w:rsidP="00BF79A9">
      <w:pPr>
        <w:jc w:val="center"/>
        <w:rPr>
          <w:rFonts w:ascii="Bookman Old Style" w:hAnsi="Bookman Old Style"/>
          <w:b/>
          <w:sz w:val="32"/>
          <w:szCs w:val="32"/>
        </w:rPr>
      </w:pPr>
      <w:r>
        <w:rPr>
          <w:rFonts w:ascii="Bookman Old Style" w:hAnsi="Bookman Old Style"/>
          <w:b/>
          <w:sz w:val="32"/>
          <w:szCs w:val="32"/>
        </w:rPr>
        <w:t xml:space="preserve">VOTING </w:t>
      </w:r>
      <w:r w:rsidR="001A04AC">
        <w:rPr>
          <w:rFonts w:ascii="Bookman Old Style" w:hAnsi="Bookman Old Style"/>
          <w:b/>
          <w:sz w:val="32"/>
          <w:szCs w:val="32"/>
        </w:rPr>
        <w:t>COMPLETED</w:t>
      </w:r>
      <w:r>
        <w:rPr>
          <w:rFonts w:ascii="Bookman Old Style" w:hAnsi="Bookman Old Style"/>
          <w:b/>
          <w:sz w:val="32"/>
          <w:szCs w:val="32"/>
        </w:rPr>
        <w:t xml:space="preserve"> BY MAIL</w:t>
      </w:r>
    </w:p>
    <w:p w:rsidR="00BB5729" w:rsidRDefault="00BB5729" w:rsidP="00BB5729">
      <w:pPr>
        <w:jc w:val="both"/>
        <w:rPr>
          <w:rFonts w:ascii="Bookman Old Style" w:hAnsi="Bookman Old Style"/>
          <w:b/>
          <w:sz w:val="32"/>
          <w:szCs w:val="32"/>
        </w:rPr>
      </w:pPr>
    </w:p>
    <w:p w:rsidR="00C0293C" w:rsidRDefault="00BF79A9" w:rsidP="00BB5729">
      <w:pPr>
        <w:ind w:firstLine="720"/>
        <w:jc w:val="both"/>
        <w:rPr>
          <w:rFonts w:ascii="Bookman Old Style" w:hAnsi="Bookman Old Style"/>
        </w:rPr>
      </w:pPr>
      <w:r w:rsidRPr="00F1702A">
        <w:rPr>
          <w:rFonts w:ascii="Bookman Old Style" w:hAnsi="Bookman Old Style"/>
        </w:rPr>
        <w:t xml:space="preserve">Our annual meeting scheduled for December 3, 2020, had to be cancelled due to the virus. Ballots were sent out to </w:t>
      </w:r>
      <w:r w:rsidR="001A04AC" w:rsidRPr="00F1702A">
        <w:rPr>
          <w:rFonts w:ascii="Bookman Old Style" w:hAnsi="Bookman Old Style"/>
        </w:rPr>
        <w:t>be</w:t>
      </w:r>
      <w:r w:rsidRPr="00F1702A">
        <w:rPr>
          <w:rFonts w:ascii="Bookman Old Style" w:hAnsi="Bookman Old Style"/>
        </w:rPr>
        <w:t xml:space="preserve"> returned by December 31, 2020.  </w:t>
      </w:r>
      <w:r w:rsidR="00C0293C">
        <w:rPr>
          <w:rFonts w:ascii="Bookman Old Style" w:hAnsi="Bookman Old Style"/>
        </w:rPr>
        <w:t xml:space="preserve">   </w:t>
      </w:r>
      <w:r w:rsidR="00C0293C">
        <w:rPr>
          <w:rFonts w:ascii="Bookman Old Style" w:hAnsi="Bookman Old Style"/>
        </w:rPr>
        <w:tab/>
        <w:t>T</w:t>
      </w:r>
      <w:r w:rsidR="001A04AC" w:rsidRPr="00F1702A">
        <w:rPr>
          <w:rFonts w:ascii="Bookman Old Style" w:hAnsi="Bookman Old Style"/>
        </w:rPr>
        <w:t>he budget for 2021</w:t>
      </w:r>
      <w:r w:rsidR="008277D8">
        <w:rPr>
          <w:rFonts w:ascii="Bookman Old Style" w:hAnsi="Bookman Old Style"/>
        </w:rPr>
        <w:t xml:space="preserve"> w</w:t>
      </w:r>
      <w:r w:rsidR="001A04AC" w:rsidRPr="00F1702A">
        <w:rPr>
          <w:rFonts w:ascii="Bookman Old Style" w:hAnsi="Bookman Old Style"/>
        </w:rPr>
        <w:t>as presented</w:t>
      </w:r>
      <w:r w:rsidR="008277D8">
        <w:rPr>
          <w:rFonts w:ascii="Bookman Old Style" w:hAnsi="Bookman Old Style"/>
        </w:rPr>
        <w:t xml:space="preserve"> by a vote of 52-1, and the annual plan for 2021 was approved 52-0. </w:t>
      </w:r>
      <w:r w:rsidR="001A04AC" w:rsidRPr="00F1702A">
        <w:rPr>
          <w:rFonts w:ascii="Bookman Old Style" w:hAnsi="Bookman Old Style"/>
        </w:rPr>
        <w:t xml:space="preserve"> </w:t>
      </w:r>
    </w:p>
    <w:p w:rsidR="00D80590" w:rsidRDefault="001A04AC" w:rsidP="00BB5729">
      <w:pPr>
        <w:ind w:firstLine="720"/>
        <w:jc w:val="both"/>
        <w:rPr>
          <w:rFonts w:ascii="Bookman Old Style" w:hAnsi="Bookman Old Style"/>
        </w:rPr>
      </w:pPr>
      <w:r w:rsidRPr="00F1702A">
        <w:rPr>
          <w:rFonts w:ascii="Bookman Old Style" w:hAnsi="Bookman Old Style"/>
        </w:rPr>
        <w:t xml:space="preserve">John Resto </w:t>
      </w:r>
      <w:r w:rsidR="008277D8">
        <w:rPr>
          <w:rFonts w:ascii="Bookman Old Style" w:hAnsi="Bookman Old Style"/>
        </w:rPr>
        <w:t xml:space="preserve">(62 votes) </w:t>
      </w:r>
      <w:r w:rsidRPr="00F1702A">
        <w:rPr>
          <w:rFonts w:ascii="Bookman Old Style" w:hAnsi="Bookman Old Style"/>
        </w:rPr>
        <w:t>and Linda Spangle</w:t>
      </w:r>
      <w:r w:rsidR="008277D8">
        <w:rPr>
          <w:rFonts w:ascii="Bookman Old Style" w:hAnsi="Bookman Old Style"/>
        </w:rPr>
        <w:t xml:space="preserve"> (61 votes) </w:t>
      </w:r>
      <w:r w:rsidRPr="00F1702A">
        <w:rPr>
          <w:rFonts w:ascii="Bookman Old Style" w:hAnsi="Bookman Old Style"/>
        </w:rPr>
        <w:t xml:space="preserve"> were reelected to </w:t>
      </w:r>
      <w:proofErr w:type="gramStart"/>
      <w:r w:rsidRPr="00F1702A">
        <w:rPr>
          <w:rFonts w:ascii="Bookman Old Style" w:hAnsi="Bookman Old Style"/>
        </w:rPr>
        <w:t>three year</w:t>
      </w:r>
      <w:proofErr w:type="gramEnd"/>
      <w:r w:rsidRPr="00F1702A">
        <w:rPr>
          <w:rFonts w:ascii="Bookman Old Style" w:hAnsi="Bookman Old Style"/>
        </w:rPr>
        <w:t xml:space="preserve"> terms as trustees. </w:t>
      </w:r>
    </w:p>
    <w:p w:rsidR="00BF79A9" w:rsidRDefault="001A04AC" w:rsidP="00BB5729">
      <w:pPr>
        <w:ind w:firstLine="720"/>
        <w:jc w:val="both"/>
        <w:rPr>
          <w:rFonts w:ascii="Bookman Old Style" w:hAnsi="Bookman Old Style"/>
        </w:rPr>
      </w:pPr>
      <w:r w:rsidRPr="00F1702A">
        <w:rPr>
          <w:rFonts w:ascii="Bookman Old Style" w:hAnsi="Bookman Old Style"/>
        </w:rPr>
        <w:t xml:space="preserve">The officer </w:t>
      </w:r>
      <w:r w:rsidR="008277D8">
        <w:rPr>
          <w:rFonts w:ascii="Bookman Old Style" w:hAnsi="Bookman Old Style"/>
        </w:rPr>
        <w:t>candidates were unanimously</w:t>
      </w:r>
      <w:r w:rsidR="00C0293C">
        <w:rPr>
          <w:rFonts w:ascii="Bookman Old Style" w:hAnsi="Bookman Old Style"/>
        </w:rPr>
        <w:t xml:space="preserve"> </w:t>
      </w:r>
      <w:r w:rsidRPr="00F1702A">
        <w:rPr>
          <w:rFonts w:ascii="Bookman Old Style" w:hAnsi="Bookman Old Style"/>
        </w:rPr>
        <w:t>reelected: President, David Martin</w:t>
      </w:r>
      <w:r w:rsidR="008277D8">
        <w:rPr>
          <w:rFonts w:ascii="Bookman Old Style" w:hAnsi="Bookman Old Style"/>
        </w:rPr>
        <w:t xml:space="preserve"> (62 votes)</w:t>
      </w:r>
      <w:r w:rsidRPr="00F1702A">
        <w:rPr>
          <w:rFonts w:ascii="Bookman Old Style" w:hAnsi="Bookman Old Style"/>
        </w:rPr>
        <w:t>; Vice President, George Dawson</w:t>
      </w:r>
      <w:r w:rsidR="008277D8">
        <w:rPr>
          <w:rFonts w:ascii="Bookman Old Style" w:hAnsi="Bookman Old Style"/>
        </w:rPr>
        <w:t xml:space="preserve"> (60 votes)</w:t>
      </w:r>
      <w:r w:rsidRPr="00F1702A">
        <w:rPr>
          <w:rFonts w:ascii="Bookman Old Style" w:hAnsi="Bookman Old Style"/>
        </w:rPr>
        <w:t>; Treasurer, Kathy Doherty</w:t>
      </w:r>
      <w:r w:rsidR="008277D8">
        <w:rPr>
          <w:rFonts w:ascii="Bookman Old Style" w:hAnsi="Bookman Old Style"/>
        </w:rPr>
        <w:t xml:space="preserve"> (61 votes)</w:t>
      </w:r>
      <w:r w:rsidRPr="00F1702A">
        <w:rPr>
          <w:rFonts w:ascii="Bookman Old Style" w:hAnsi="Bookman Old Style"/>
        </w:rPr>
        <w:t>; and Secretary, Fran Raleigh</w:t>
      </w:r>
      <w:r w:rsidR="008277D8">
        <w:rPr>
          <w:rFonts w:ascii="Bookman Old Style" w:hAnsi="Bookman Old Style"/>
        </w:rPr>
        <w:t xml:space="preserve"> (61 votes)</w:t>
      </w:r>
      <w:r w:rsidRPr="00F1702A">
        <w:rPr>
          <w:rFonts w:ascii="Bookman Old Style" w:hAnsi="Bookman Old Style"/>
        </w:rPr>
        <w:t>.</w:t>
      </w:r>
    </w:p>
    <w:p w:rsidR="001A04AC" w:rsidRPr="00F25C35" w:rsidRDefault="00F25C35" w:rsidP="00D80590">
      <w:pPr>
        <w:ind w:left="720"/>
        <w:rPr>
          <w:rFonts w:ascii="Bookman Old Style" w:hAnsi="Bookman Old Style"/>
          <w:b/>
          <w:sz w:val="32"/>
          <w:szCs w:val="32"/>
        </w:rPr>
      </w:pPr>
      <w:r>
        <w:rPr>
          <w:rFonts w:ascii="Bookman Old Style" w:hAnsi="Bookman Old Style"/>
          <w:b/>
          <w:sz w:val="32"/>
          <w:szCs w:val="32"/>
        </w:rPr>
        <w:lastRenderedPageBreak/>
        <w:t xml:space="preserve">FOMB ACTIVITIES TO RESUME </w:t>
      </w:r>
      <w:r w:rsidR="008C75E8">
        <w:rPr>
          <w:rFonts w:ascii="Bookman Old Style" w:hAnsi="Bookman Old Style"/>
          <w:b/>
          <w:sz w:val="32"/>
          <w:szCs w:val="32"/>
        </w:rPr>
        <w:t>MARCH 28</w:t>
      </w:r>
    </w:p>
    <w:p w:rsidR="00F25C35" w:rsidRDefault="00F25C35" w:rsidP="001A04AC">
      <w:pPr>
        <w:jc w:val="both"/>
        <w:rPr>
          <w:rFonts w:ascii="Bookman Old Style" w:hAnsi="Bookman Old Style"/>
          <w:sz w:val="28"/>
          <w:szCs w:val="28"/>
        </w:rPr>
      </w:pPr>
    </w:p>
    <w:p w:rsidR="00023064" w:rsidRPr="00E15F61" w:rsidRDefault="001A04AC" w:rsidP="00F25C35">
      <w:pPr>
        <w:ind w:firstLine="720"/>
        <w:jc w:val="both"/>
        <w:rPr>
          <w:rFonts w:ascii="Bookman Old Style" w:hAnsi="Bookman Old Style"/>
        </w:rPr>
      </w:pPr>
      <w:r w:rsidRPr="00E15F61">
        <w:rPr>
          <w:rFonts w:ascii="Bookman Old Style" w:hAnsi="Bookman Old Style"/>
        </w:rPr>
        <w:t>Plans are to resume our programmin</w:t>
      </w:r>
      <w:r w:rsidR="00023064" w:rsidRPr="00E15F61">
        <w:rPr>
          <w:rFonts w:ascii="Bookman Old Style" w:hAnsi="Bookman Old Style"/>
        </w:rPr>
        <w:t>g on March 28. The first event will be a driving/walking tour of sites associated with Molly Pitcher. Participants should gather outside the Visitor Center at 1:30 PM (weather permitting).</w:t>
      </w:r>
      <w:r w:rsidRPr="00E15F61">
        <w:rPr>
          <w:rFonts w:ascii="Bookman Old Style" w:hAnsi="Bookman Old Style"/>
        </w:rPr>
        <w:t xml:space="preserve"> </w:t>
      </w:r>
    </w:p>
    <w:p w:rsidR="001A04AC" w:rsidRPr="00E15F61" w:rsidRDefault="00023064" w:rsidP="00F25C35">
      <w:pPr>
        <w:ind w:firstLine="720"/>
        <w:jc w:val="both"/>
        <w:rPr>
          <w:rFonts w:ascii="Bookman Old Style" w:hAnsi="Bookman Old Style"/>
        </w:rPr>
      </w:pPr>
      <w:r w:rsidRPr="00E15F61">
        <w:rPr>
          <w:rFonts w:ascii="Bookman Old Style" w:hAnsi="Bookman Old Style"/>
        </w:rPr>
        <w:t>Additional w</w:t>
      </w:r>
      <w:r w:rsidR="001A04AC" w:rsidRPr="00E15F61">
        <w:rPr>
          <w:rFonts w:ascii="Bookman Old Style" w:hAnsi="Bookman Old Style"/>
        </w:rPr>
        <w:t>alking and driving tours will be held as scheduled, weather permitting (see attached calendar, and our website). Lectures and programs will be held outside the Visitor Center as scheduled, weather permitting.</w:t>
      </w:r>
      <w:r w:rsidR="00F25C35" w:rsidRPr="00E15F61">
        <w:rPr>
          <w:rFonts w:ascii="Bookman Old Style" w:hAnsi="Bookman Old Style"/>
        </w:rPr>
        <w:t xml:space="preserve"> We will also again be manning information tables outside the Visitor Center on Sundays.</w:t>
      </w:r>
    </w:p>
    <w:p w:rsidR="00F25C35" w:rsidRPr="00E15F61" w:rsidRDefault="00F25C35" w:rsidP="00F25C35">
      <w:pPr>
        <w:ind w:firstLine="720"/>
        <w:jc w:val="both"/>
        <w:rPr>
          <w:rFonts w:ascii="Bookman Old Style" w:hAnsi="Bookman Old Style"/>
        </w:rPr>
      </w:pPr>
      <w:r w:rsidRPr="00E15F61">
        <w:rPr>
          <w:rFonts w:ascii="Bookman Old Style" w:hAnsi="Bookman Old Style"/>
        </w:rPr>
        <w:t>Some programs, though, will not be resumed immediately:</w:t>
      </w:r>
    </w:p>
    <w:p w:rsidR="00F25C35" w:rsidRPr="00E15F61" w:rsidRDefault="00F25C35" w:rsidP="00F25C35">
      <w:pPr>
        <w:ind w:firstLine="720"/>
        <w:jc w:val="both"/>
        <w:rPr>
          <w:rFonts w:ascii="Bookman Old Style" w:hAnsi="Bookman Old Style"/>
        </w:rPr>
      </w:pPr>
      <w:r w:rsidRPr="00E15F61">
        <w:rPr>
          <w:rFonts w:ascii="Bookman Old Style" w:hAnsi="Bookman Old Style"/>
        </w:rPr>
        <w:t>Dr. Martin’s quarterly lectures at the Monmouth County Library are still on hiatus</w:t>
      </w:r>
    </w:p>
    <w:p w:rsidR="00F65C96" w:rsidRPr="00E15F61" w:rsidRDefault="00F25C35" w:rsidP="001A04AC">
      <w:pPr>
        <w:jc w:val="both"/>
        <w:rPr>
          <w:rFonts w:ascii="Bookman Old Style" w:hAnsi="Bookman Old Style"/>
        </w:rPr>
      </w:pPr>
      <w:r w:rsidRPr="00E15F61">
        <w:rPr>
          <w:rFonts w:ascii="Bookman Old Style" w:hAnsi="Bookman Old Style"/>
        </w:rPr>
        <w:tab/>
        <w:t>There are no plans to open the Craig House this season.</w:t>
      </w:r>
    </w:p>
    <w:p w:rsidR="00F25C35" w:rsidRPr="00E15F61" w:rsidRDefault="00F25C35" w:rsidP="001A04AC">
      <w:pPr>
        <w:jc w:val="both"/>
        <w:rPr>
          <w:rFonts w:ascii="Bookman Old Style" w:hAnsi="Bookman Old Style"/>
        </w:rPr>
      </w:pPr>
      <w:r w:rsidRPr="00E15F61">
        <w:rPr>
          <w:rFonts w:ascii="Bookman Old Style" w:hAnsi="Bookman Old Style"/>
        </w:rPr>
        <w:tab/>
        <w:t>The gift shop in the Visitor Center is still closed, though we are bringing a select number of books and pamphlets outside to the information tables for sale.</w:t>
      </w:r>
    </w:p>
    <w:p w:rsidR="00F25C35" w:rsidRPr="00E15F61" w:rsidRDefault="00F25C35" w:rsidP="001A04AC">
      <w:pPr>
        <w:jc w:val="both"/>
        <w:rPr>
          <w:rFonts w:ascii="Bookman Old Style" w:hAnsi="Bookman Old Style"/>
        </w:rPr>
      </w:pPr>
      <w:r w:rsidRPr="00E15F61">
        <w:rPr>
          <w:rFonts w:ascii="Bookman Old Style" w:hAnsi="Bookman Old Style"/>
        </w:rPr>
        <w:tab/>
        <w:t xml:space="preserve">As mentioned, the annual Battle of Monmouth reenactment will probably not be held again this year, though we are planning </w:t>
      </w:r>
      <w:r w:rsidR="00841A7C" w:rsidRPr="00E15F61">
        <w:rPr>
          <w:rFonts w:ascii="Bookman Old Style" w:hAnsi="Bookman Old Style"/>
        </w:rPr>
        <w:t>living history encampments instead in June.</w:t>
      </w:r>
    </w:p>
    <w:p w:rsidR="00841A7C" w:rsidRPr="00E15F61" w:rsidRDefault="00841A7C" w:rsidP="001A04AC">
      <w:pPr>
        <w:jc w:val="both"/>
        <w:rPr>
          <w:rFonts w:ascii="Bookman Old Style" w:hAnsi="Bookman Old Style"/>
        </w:rPr>
      </w:pPr>
      <w:r w:rsidRPr="00E15F61">
        <w:rPr>
          <w:rFonts w:ascii="Bookman Old Style" w:hAnsi="Bookman Old Style"/>
        </w:rPr>
        <w:tab/>
        <w:t>Historic Days in Monmouth County programing usually held the first weekend in May, has been cancelled again this year.</w:t>
      </w:r>
    </w:p>
    <w:p w:rsidR="00BF79A9" w:rsidRPr="00E15F61" w:rsidRDefault="00841A7C" w:rsidP="00F65C96">
      <w:pPr>
        <w:jc w:val="both"/>
        <w:rPr>
          <w:rFonts w:ascii="Bookman Old Style" w:hAnsi="Bookman Old Style"/>
        </w:rPr>
      </w:pPr>
      <w:r w:rsidRPr="00E15F61">
        <w:rPr>
          <w:rFonts w:ascii="Bookman Old Style" w:hAnsi="Bookman Old Style"/>
        </w:rPr>
        <w:tab/>
        <w:t xml:space="preserve">A listing of planned events is given </w:t>
      </w:r>
      <w:r w:rsidR="0057428D">
        <w:rPr>
          <w:rFonts w:ascii="Bookman Old Style" w:hAnsi="Bookman Old Style"/>
        </w:rPr>
        <w:t>elsewhere</w:t>
      </w:r>
      <w:r w:rsidRPr="00E15F61">
        <w:rPr>
          <w:rFonts w:ascii="Bookman Old Style" w:hAnsi="Bookman Old Style"/>
        </w:rPr>
        <w:t xml:space="preserve"> in this newsletter</w:t>
      </w:r>
      <w:r w:rsidR="00023064" w:rsidRPr="00E15F61">
        <w:rPr>
          <w:rFonts w:ascii="Bookman Old Style" w:hAnsi="Bookman Old Style"/>
        </w:rPr>
        <w:t>; they are, of course, subject to change.</w:t>
      </w:r>
      <w:r w:rsidRPr="00E15F61">
        <w:rPr>
          <w:rFonts w:ascii="Bookman Old Style" w:hAnsi="Bookman Old Style"/>
        </w:rPr>
        <w:t xml:space="preserve"> Changes </w:t>
      </w:r>
      <w:r w:rsidR="00E15F61" w:rsidRPr="00E15F61">
        <w:rPr>
          <w:rFonts w:ascii="Bookman Old Style" w:hAnsi="Bookman Old Style"/>
        </w:rPr>
        <w:t>will be</w:t>
      </w:r>
      <w:r w:rsidRPr="00E15F61">
        <w:rPr>
          <w:rFonts w:ascii="Bookman Old Style" w:hAnsi="Bookman Old Style"/>
        </w:rPr>
        <w:t xml:space="preserve"> posted on our website, www.friendsofmonmouth</w:t>
      </w:r>
      <w:r w:rsidR="0057428D">
        <w:rPr>
          <w:rFonts w:ascii="Bookman Old Style" w:hAnsi="Bookman Old Style"/>
        </w:rPr>
        <w:t>.</w:t>
      </w:r>
      <w:r w:rsidRPr="00E15F61">
        <w:rPr>
          <w:rFonts w:ascii="Bookman Old Style" w:hAnsi="Bookman Old Style"/>
        </w:rPr>
        <w:t>org.</w:t>
      </w:r>
    </w:p>
    <w:p w:rsidR="00BF79A9" w:rsidRDefault="00BF79A9" w:rsidP="00F65C96">
      <w:pPr>
        <w:jc w:val="both"/>
        <w:rPr>
          <w:rFonts w:ascii="Bookman Old Style" w:hAnsi="Bookman Old Style"/>
          <w:sz w:val="28"/>
          <w:szCs w:val="28"/>
        </w:rPr>
      </w:pPr>
    </w:p>
    <w:p w:rsidR="00340EA8" w:rsidRDefault="003A04FC" w:rsidP="003A04FC">
      <w:pPr>
        <w:tabs>
          <w:tab w:val="center" w:pos="4680"/>
        </w:tabs>
        <w:rPr>
          <w:rFonts w:ascii="Bookman Old Style" w:hAnsi="Bookman Old Style"/>
          <w:b/>
          <w:sz w:val="32"/>
          <w:szCs w:val="32"/>
        </w:rPr>
      </w:pPr>
      <w:r>
        <w:rPr>
          <w:rFonts w:ascii="Bookman Old Style" w:hAnsi="Bookman Old Style"/>
          <w:b/>
          <w:sz w:val="32"/>
          <w:szCs w:val="32"/>
        </w:rPr>
        <w:tab/>
      </w:r>
      <w:r w:rsidR="00654FAA" w:rsidRPr="00654FAA">
        <w:rPr>
          <w:rFonts w:ascii="Bookman Old Style" w:hAnsi="Bookman Old Style"/>
          <w:b/>
          <w:sz w:val="32"/>
          <w:szCs w:val="32"/>
        </w:rPr>
        <w:t>CRAIG HOUSE NEWS</w:t>
      </w:r>
    </w:p>
    <w:p w:rsidR="00654FAA" w:rsidRPr="00947C83" w:rsidRDefault="00654FAA" w:rsidP="00324CAE">
      <w:pPr>
        <w:jc w:val="both"/>
        <w:rPr>
          <w:rFonts w:ascii="Bookman Old Style" w:hAnsi="Bookman Old Style"/>
          <w:b/>
        </w:rPr>
      </w:pPr>
    </w:p>
    <w:p w:rsidR="00654FAA" w:rsidRPr="003A04FC" w:rsidRDefault="00654FAA" w:rsidP="00324CAE">
      <w:pPr>
        <w:jc w:val="both"/>
        <w:rPr>
          <w:rFonts w:ascii="Bookman Old Style" w:hAnsi="Bookman Old Style"/>
        </w:rPr>
      </w:pPr>
      <w:r w:rsidRPr="00947C83">
        <w:tab/>
      </w:r>
      <w:r w:rsidRPr="003A04FC">
        <w:rPr>
          <w:rFonts w:ascii="Bookman Old Style" w:hAnsi="Bookman Old Style"/>
        </w:rPr>
        <w:t xml:space="preserve">Our most recent project at the historic Craig House was completed this summer – the replacement of the double </w:t>
      </w:r>
      <w:r w:rsidR="00016BFC" w:rsidRPr="003A04FC">
        <w:rPr>
          <w:rFonts w:ascii="Bookman Old Style" w:hAnsi="Bookman Old Style"/>
        </w:rPr>
        <w:t>Dutch</w:t>
      </w:r>
      <w:r w:rsidRPr="003A04FC">
        <w:rPr>
          <w:rFonts w:ascii="Bookman Old Style" w:hAnsi="Bookman Old Style"/>
        </w:rPr>
        <w:t xml:space="preserve"> door at the end of the main hall way, on the battlefield side of the building. We had originally planned to replace a second </w:t>
      </w:r>
      <w:r w:rsidR="00640608" w:rsidRPr="003A04FC">
        <w:rPr>
          <w:rFonts w:ascii="Bookman Old Style" w:hAnsi="Bookman Old Style"/>
        </w:rPr>
        <w:t xml:space="preserve">door from </w:t>
      </w:r>
      <w:r w:rsidRPr="003A04FC">
        <w:rPr>
          <w:rFonts w:ascii="Bookman Old Style" w:hAnsi="Bookman Old Style"/>
        </w:rPr>
        <w:t>the kitchen</w:t>
      </w:r>
      <w:r w:rsidR="00640608" w:rsidRPr="003A04FC">
        <w:rPr>
          <w:rFonts w:ascii="Bookman Old Style" w:hAnsi="Bookman Old Style"/>
        </w:rPr>
        <w:t xml:space="preserve"> to the outside</w:t>
      </w:r>
      <w:r w:rsidRPr="003A04FC">
        <w:rPr>
          <w:rFonts w:ascii="Bookman Old Style" w:hAnsi="Bookman Old Style"/>
        </w:rPr>
        <w:t>, but we did not have enough funds after we had to change contractors and the new one was more expensive.</w:t>
      </w:r>
      <w:r w:rsidR="00324CAE" w:rsidRPr="003A04FC">
        <w:rPr>
          <w:rFonts w:ascii="Bookman Old Style" w:hAnsi="Bookman Old Style"/>
        </w:rPr>
        <w:t xml:space="preserve"> </w:t>
      </w:r>
      <w:r w:rsidR="000F2336" w:rsidRPr="003A04FC">
        <w:rPr>
          <w:rFonts w:ascii="Bookman Old Style" w:hAnsi="Bookman Old Style"/>
        </w:rPr>
        <w:t>The work was done with the aid of a grant from the Monmouth County Historical Commission.</w:t>
      </w:r>
      <w:r w:rsidRPr="003A04FC">
        <w:rPr>
          <w:rFonts w:ascii="Bookman Old Style" w:hAnsi="Bookman Old Style"/>
        </w:rPr>
        <w:t xml:space="preserve"> </w:t>
      </w:r>
    </w:p>
    <w:p w:rsidR="00324CAE" w:rsidRPr="003A04FC" w:rsidRDefault="00324CAE" w:rsidP="00324CAE">
      <w:pPr>
        <w:jc w:val="both"/>
        <w:rPr>
          <w:rFonts w:ascii="Bookman Old Style" w:hAnsi="Bookman Old Style"/>
        </w:rPr>
      </w:pPr>
      <w:r w:rsidRPr="003A04FC">
        <w:rPr>
          <w:rFonts w:ascii="Bookman Old Style" w:hAnsi="Bookman Old Style"/>
        </w:rPr>
        <w:tab/>
        <w:t>Our next project is to repair/replace two windows on the second floor, battlefield side of the building. A grant application has been made</w:t>
      </w:r>
      <w:r w:rsidR="000057A4" w:rsidRPr="003A04FC">
        <w:rPr>
          <w:rFonts w:ascii="Bookman Old Style" w:hAnsi="Bookman Old Style"/>
        </w:rPr>
        <w:t xml:space="preserve"> </w:t>
      </w:r>
      <w:r w:rsidR="00951901" w:rsidRPr="003A04FC">
        <w:rPr>
          <w:rFonts w:ascii="Bookman Old Style" w:hAnsi="Bookman Old Style"/>
        </w:rPr>
        <w:t>to</w:t>
      </w:r>
      <w:r w:rsidR="000057A4" w:rsidRPr="003A04FC">
        <w:rPr>
          <w:rFonts w:ascii="Bookman Old Style" w:hAnsi="Bookman Old Style"/>
        </w:rPr>
        <w:t xml:space="preserve"> the Monmouth County Historical Commission </w:t>
      </w:r>
      <w:r w:rsidR="00951901" w:rsidRPr="003A04FC">
        <w:rPr>
          <w:rFonts w:ascii="Bookman Old Style" w:hAnsi="Bookman Old Style"/>
        </w:rPr>
        <w:t xml:space="preserve">and was approved last month </w:t>
      </w:r>
      <w:r w:rsidR="000057A4" w:rsidRPr="003A04FC">
        <w:rPr>
          <w:rFonts w:ascii="Bookman Old Style" w:hAnsi="Bookman Old Style"/>
        </w:rPr>
        <w:t xml:space="preserve">in the amount of </w:t>
      </w:r>
      <w:r w:rsidR="00951901" w:rsidRPr="003A04FC">
        <w:rPr>
          <w:rFonts w:ascii="Bookman Old Style" w:hAnsi="Bookman Old Style"/>
        </w:rPr>
        <w:t>$3000 for this project.</w:t>
      </w:r>
      <w:r w:rsidR="00A00357" w:rsidRPr="003A04FC">
        <w:rPr>
          <w:rFonts w:ascii="Bookman Old Style" w:hAnsi="Bookman Old Style"/>
        </w:rPr>
        <w:t xml:space="preserve"> Thanks go to Kathy and Eric Doherty for attending the grant presentation ceremony on our behalf</w:t>
      </w:r>
      <w:r w:rsidR="00F77076" w:rsidRPr="003A04FC">
        <w:rPr>
          <w:rFonts w:ascii="Bookman Old Style" w:hAnsi="Bookman Old Style"/>
        </w:rPr>
        <w:t>.</w:t>
      </w:r>
    </w:p>
    <w:p w:rsidR="00064AD6" w:rsidRPr="003A04FC" w:rsidRDefault="00064AD6" w:rsidP="00324CAE">
      <w:pPr>
        <w:jc w:val="both"/>
        <w:rPr>
          <w:rFonts w:ascii="Bookman Old Style" w:hAnsi="Bookman Old Style"/>
        </w:rPr>
      </w:pPr>
      <w:r w:rsidRPr="003A04FC">
        <w:rPr>
          <w:rFonts w:ascii="Bookman Old Style" w:hAnsi="Bookman Old Style"/>
        </w:rPr>
        <w:tab/>
        <w:t xml:space="preserve">From 2015-2019 we repaired or replaced </w:t>
      </w:r>
      <w:r w:rsidR="00123332" w:rsidRPr="003A04FC">
        <w:rPr>
          <w:rFonts w:ascii="Bookman Old Style" w:hAnsi="Bookman Old Style"/>
        </w:rPr>
        <w:t>9</w:t>
      </w:r>
      <w:r w:rsidRPr="003A04FC">
        <w:rPr>
          <w:rFonts w:ascii="Bookman Old Style" w:hAnsi="Bookman Old Style"/>
        </w:rPr>
        <w:t xml:space="preserve"> windows plus the cellar door</w:t>
      </w:r>
      <w:r w:rsidR="008B04FF" w:rsidRPr="003A04FC">
        <w:rPr>
          <w:rFonts w:ascii="Bookman Old Style" w:hAnsi="Bookman Old Style"/>
        </w:rPr>
        <w:t xml:space="preserve"> at Craig House</w:t>
      </w:r>
      <w:r w:rsidR="00F77076" w:rsidRPr="003A04FC">
        <w:rPr>
          <w:rFonts w:ascii="Bookman Old Style" w:hAnsi="Bookman Old Style"/>
        </w:rPr>
        <w:t>, every year but one with the help of grants from the Monmouth County Historical Commission.</w:t>
      </w:r>
    </w:p>
    <w:p w:rsidR="00324CAE" w:rsidRPr="003A04FC" w:rsidRDefault="00324CAE" w:rsidP="00324CAE">
      <w:pPr>
        <w:jc w:val="both"/>
        <w:rPr>
          <w:rFonts w:ascii="Bookman Old Style" w:hAnsi="Bookman Old Style"/>
        </w:rPr>
      </w:pPr>
      <w:r w:rsidRPr="003A04FC">
        <w:rPr>
          <w:rFonts w:ascii="Bookman Old Style" w:hAnsi="Bookman Old Style"/>
        </w:rPr>
        <w:tab/>
        <w:t xml:space="preserve">The Park </w:t>
      </w:r>
      <w:r w:rsidR="00951901" w:rsidRPr="003A04FC">
        <w:rPr>
          <w:rFonts w:ascii="Bookman Old Style" w:hAnsi="Bookman Old Style"/>
        </w:rPr>
        <w:t>has completed it</w:t>
      </w:r>
      <w:r w:rsidR="00B443CB">
        <w:rPr>
          <w:rFonts w:ascii="Bookman Old Style" w:hAnsi="Bookman Old Style"/>
        </w:rPr>
        <w:t>s</w:t>
      </w:r>
      <w:r w:rsidR="00951901" w:rsidRPr="003A04FC">
        <w:rPr>
          <w:rFonts w:ascii="Bookman Old Style" w:hAnsi="Bookman Old Style"/>
        </w:rPr>
        <w:t xml:space="preserve"> project to</w:t>
      </w:r>
      <w:r w:rsidRPr="003A04FC">
        <w:rPr>
          <w:rFonts w:ascii="Bookman Old Style" w:hAnsi="Bookman Old Style"/>
        </w:rPr>
        <w:t xml:space="preserve"> replace the Craig House roof.</w:t>
      </w:r>
      <w:r w:rsidR="003B7ABC" w:rsidRPr="003A04FC">
        <w:rPr>
          <w:rFonts w:ascii="Bookman Old Style" w:hAnsi="Bookman Old Style"/>
        </w:rPr>
        <w:t xml:space="preserve"> </w:t>
      </w:r>
      <w:r w:rsidR="00951901" w:rsidRPr="003A04FC">
        <w:rPr>
          <w:rFonts w:ascii="Bookman Old Style" w:hAnsi="Bookman Old Style"/>
        </w:rPr>
        <w:t>The</w:t>
      </w:r>
      <w:r w:rsidR="00B443CB">
        <w:rPr>
          <w:rFonts w:ascii="Bookman Old Style" w:hAnsi="Bookman Old Style"/>
        </w:rPr>
        <w:t>y</w:t>
      </w:r>
      <w:r w:rsidR="00951901" w:rsidRPr="003A04FC">
        <w:rPr>
          <w:rFonts w:ascii="Bookman Old Style" w:hAnsi="Bookman Old Style"/>
        </w:rPr>
        <w:t xml:space="preserve"> are now working on plans for the </w:t>
      </w:r>
      <w:r w:rsidRPr="003A04FC">
        <w:rPr>
          <w:rFonts w:ascii="Bookman Old Style" w:hAnsi="Bookman Old Style"/>
        </w:rPr>
        <w:t>building’s drainage system</w:t>
      </w:r>
      <w:r w:rsidR="00325D7C" w:rsidRPr="003A04FC">
        <w:rPr>
          <w:rFonts w:ascii="Bookman Old Style" w:hAnsi="Bookman Old Style"/>
        </w:rPr>
        <w:t xml:space="preserve"> </w:t>
      </w:r>
      <w:r w:rsidR="00016BFC" w:rsidRPr="003A04FC">
        <w:rPr>
          <w:rFonts w:ascii="Bookman Old Style" w:hAnsi="Bookman Old Style"/>
        </w:rPr>
        <w:t xml:space="preserve">and </w:t>
      </w:r>
      <w:r w:rsidR="00325D7C" w:rsidRPr="003A04FC">
        <w:rPr>
          <w:rFonts w:ascii="Bookman Old Style" w:hAnsi="Bookman Old Style"/>
        </w:rPr>
        <w:t>siding.</w:t>
      </w:r>
    </w:p>
    <w:p w:rsidR="002A5D54" w:rsidRDefault="00324CAE" w:rsidP="00162DC0">
      <w:pPr>
        <w:jc w:val="both"/>
        <w:rPr>
          <w:rFonts w:ascii="Bookman Old Style" w:hAnsi="Bookman Old Style"/>
        </w:rPr>
      </w:pPr>
      <w:r w:rsidRPr="003A04FC">
        <w:rPr>
          <w:rFonts w:ascii="Bookman Old Style" w:hAnsi="Bookman Old Style"/>
        </w:rPr>
        <w:tab/>
        <w:t>Craig House was closed for the entire 2020 season due to the virus</w:t>
      </w:r>
      <w:r w:rsidR="00951901" w:rsidRPr="003A04FC">
        <w:rPr>
          <w:rFonts w:ascii="Bookman Old Style" w:hAnsi="Bookman Old Style"/>
        </w:rPr>
        <w:t xml:space="preserve"> and there are at present no plans to open it this year</w:t>
      </w:r>
    </w:p>
    <w:p w:rsidR="000E3F06" w:rsidRPr="002A5D54" w:rsidRDefault="000E3F06" w:rsidP="00162DC0">
      <w:pPr>
        <w:jc w:val="both"/>
        <w:rPr>
          <w:rFonts w:ascii="Bookman Old Style" w:hAnsi="Bookman Old Style"/>
        </w:rPr>
      </w:pPr>
      <w:bookmarkStart w:id="0" w:name="_GoBack"/>
      <w:r w:rsidRPr="00770B0D">
        <w:rPr>
          <w:rFonts w:ascii="Bookman Old Style" w:hAnsi="Bookman Old Style"/>
          <w:b/>
          <w:sz w:val="28"/>
          <w:szCs w:val="28"/>
        </w:rPr>
        <w:lastRenderedPageBreak/>
        <w:t xml:space="preserve">SCHEDULE OF </w:t>
      </w:r>
      <w:r w:rsidR="00D07493">
        <w:rPr>
          <w:rFonts w:ascii="Bookman Old Style" w:hAnsi="Bookman Old Style"/>
          <w:b/>
          <w:sz w:val="28"/>
          <w:szCs w:val="28"/>
        </w:rPr>
        <w:t>SPRING AND SUMMER</w:t>
      </w:r>
      <w:r w:rsidRPr="00770B0D">
        <w:rPr>
          <w:rFonts w:ascii="Bookman Old Style" w:hAnsi="Bookman Old Style"/>
          <w:b/>
          <w:sz w:val="28"/>
          <w:szCs w:val="28"/>
        </w:rPr>
        <w:t xml:space="preserve"> </w:t>
      </w:r>
      <w:r w:rsidR="00D07493">
        <w:rPr>
          <w:rFonts w:ascii="Bookman Old Style" w:hAnsi="Bookman Old Style"/>
          <w:b/>
          <w:sz w:val="28"/>
          <w:szCs w:val="28"/>
        </w:rPr>
        <w:t xml:space="preserve">2021 </w:t>
      </w:r>
      <w:r w:rsidRPr="00770B0D">
        <w:rPr>
          <w:rFonts w:ascii="Bookman Old Style" w:hAnsi="Bookman Old Style"/>
          <w:b/>
          <w:sz w:val="28"/>
          <w:szCs w:val="28"/>
        </w:rPr>
        <w:t>ACTIVITIES</w:t>
      </w:r>
      <w:r>
        <w:rPr>
          <w:rFonts w:ascii="Bookman Old Style" w:hAnsi="Bookman Old Style"/>
          <w:b/>
          <w:sz w:val="28"/>
          <w:szCs w:val="28"/>
        </w:rPr>
        <w:t xml:space="preserve"> </w:t>
      </w:r>
    </w:p>
    <w:p w:rsidR="00BA0F23" w:rsidRDefault="00BA0F23" w:rsidP="00650060">
      <w:pPr>
        <w:rPr>
          <w:b/>
          <w:sz w:val="20"/>
          <w:szCs w:val="20"/>
        </w:rPr>
      </w:pPr>
      <w:r>
        <w:rPr>
          <w:b/>
          <w:sz w:val="20"/>
          <w:szCs w:val="20"/>
        </w:rPr>
        <w:t>.</w:t>
      </w:r>
    </w:p>
    <w:p w:rsidR="00BA0F23" w:rsidRDefault="00BA0F23" w:rsidP="00650060">
      <w:pPr>
        <w:rPr>
          <w:b/>
          <w:sz w:val="20"/>
          <w:szCs w:val="20"/>
        </w:rPr>
      </w:pPr>
      <w:r>
        <w:rPr>
          <w:b/>
          <w:sz w:val="20"/>
          <w:szCs w:val="20"/>
        </w:rPr>
        <w:t>Events subject to the Park grounds being open and to restrictive directives f</w:t>
      </w:r>
      <w:r w:rsidR="00B46331">
        <w:rPr>
          <w:b/>
          <w:sz w:val="20"/>
          <w:szCs w:val="20"/>
        </w:rPr>
        <w:t>rom</w:t>
      </w:r>
      <w:r>
        <w:rPr>
          <w:b/>
          <w:sz w:val="20"/>
          <w:szCs w:val="20"/>
        </w:rPr>
        <w:t xml:space="preserve"> the Governor.</w:t>
      </w:r>
    </w:p>
    <w:p w:rsidR="000E3F06" w:rsidRDefault="000E3F06" w:rsidP="000E3F06">
      <w:pPr>
        <w:rPr>
          <w:sz w:val="20"/>
          <w:szCs w:val="20"/>
        </w:rPr>
      </w:pPr>
    </w:p>
    <w:p w:rsidR="000E3F06" w:rsidRDefault="000E3F06" w:rsidP="000E3F06">
      <w:pPr>
        <w:rPr>
          <w:b/>
          <w:sz w:val="20"/>
          <w:szCs w:val="20"/>
        </w:rPr>
      </w:pPr>
      <w:r>
        <w:rPr>
          <w:b/>
          <w:sz w:val="20"/>
          <w:szCs w:val="20"/>
        </w:rPr>
        <w:t>March 28, 2021 (Sun)</w:t>
      </w:r>
      <w:r>
        <w:rPr>
          <w:b/>
          <w:sz w:val="20"/>
          <w:szCs w:val="20"/>
        </w:rPr>
        <w:tab/>
      </w:r>
      <w:r>
        <w:rPr>
          <w:b/>
          <w:sz w:val="20"/>
          <w:szCs w:val="20"/>
        </w:rPr>
        <w:tab/>
        <w:t xml:space="preserve">Visit the several sites claiming to be Molly Pitcher’s </w:t>
      </w:r>
    </w:p>
    <w:p w:rsidR="000E3F06" w:rsidRDefault="000E3F06" w:rsidP="000E3F06">
      <w:pPr>
        <w:ind w:left="2880"/>
        <w:rPr>
          <w:b/>
          <w:sz w:val="20"/>
          <w:szCs w:val="20"/>
        </w:rPr>
      </w:pPr>
      <w:r>
        <w:rPr>
          <w:b/>
          <w:sz w:val="20"/>
          <w:szCs w:val="20"/>
        </w:rPr>
        <w:t>well. Drive to the heart of the battlefield to visit the different spots that have been claimed to be the location of Molly’s well. Tour will end at the new Molly Pitcher Overlook on Perrine Hill. Meet at Visitor Center at 1:30 PM.</w:t>
      </w:r>
    </w:p>
    <w:p w:rsidR="00387472" w:rsidRDefault="00387472" w:rsidP="00387472">
      <w:pPr>
        <w:rPr>
          <w:sz w:val="20"/>
          <w:szCs w:val="20"/>
        </w:rPr>
      </w:pPr>
    </w:p>
    <w:p w:rsidR="00387472" w:rsidRDefault="00387472" w:rsidP="00387472">
      <w:pPr>
        <w:rPr>
          <w:b/>
          <w:sz w:val="20"/>
          <w:szCs w:val="20"/>
        </w:rPr>
      </w:pPr>
      <w:r>
        <w:rPr>
          <w:b/>
          <w:sz w:val="20"/>
          <w:szCs w:val="20"/>
        </w:rPr>
        <w:t>April 4, 2021 (Sun)</w:t>
      </w:r>
      <w:r>
        <w:rPr>
          <w:b/>
          <w:sz w:val="20"/>
          <w:szCs w:val="20"/>
        </w:rPr>
        <w:tab/>
      </w:r>
      <w:r>
        <w:rPr>
          <w:b/>
          <w:sz w:val="20"/>
          <w:szCs w:val="20"/>
        </w:rPr>
        <w:tab/>
        <w:t>Walking tour of the battlefield.</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387472" w:rsidRDefault="00387472" w:rsidP="00387472">
      <w:pPr>
        <w:rPr>
          <w:b/>
          <w:sz w:val="20"/>
          <w:szCs w:val="20"/>
        </w:rPr>
      </w:pPr>
    </w:p>
    <w:p w:rsidR="00387472" w:rsidRDefault="00387472" w:rsidP="00387472">
      <w:pPr>
        <w:ind w:left="2880" w:hanging="2880"/>
        <w:rPr>
          <w:b/>
          <w:sz w:val="20"/>
          <w:szCs w:val="20"/>
        </w:rPr>
      </w:pPr>
      <w:r>
        <w:rPr>
          <w:b/>
          <w:sz w:val="20"/>
          <w:szCs w:val="20"/>
        </w:rPr>
        <w:t>April 18, 2021 (Sun)</w:t>
      </w:r>
      <w:r>
        <w:rPr>
          <w:b/>
          <w:sz w:val="20"/>
          <w:szCs w:val="20"/>
        </w:rPr>
        <w:tab/>
        <w:t>Driving tour of the battle area east of Freehold. Starts at the Battle of Monmouth Monument on Court Street in Freehold. Then visit two important seldom seen areas of the morning portion of the battle, the East Morass and Briar Hill. Meet at 1:30 PM at  Visitor Center.</w:t>
      </w:r>
    </w:p>
    <w:p w:rsidR="00387472" w:rsidRDefault="00387472" w:rsidP="00387472">
      <w:pPr>
        <w:rPr>
          <w:b/>
          <w:sz w:val="20"/>
          <w:szCs w:val="20"/>
        </w:rPr>
      </w:pPr>
    </w:p>
    <w:p w:rsidR="00387472" w:rsidRDefault="00387472" w:rsidP="00387472">
      <w:pPr>
        <w:rPr>
          <w:b/>
          <w:sz w:val="20"/>
          <w:szCs w:val="20"/>
        </w:rPr>
      </w:pPr>
      <w:r>
        <w:rPr>
          <w:b/>
          <w:sz w:val="20"/>
          <w:szCs w:val="20"/>
        </w:rPr>
        <w:t>May 1, 2021 (Sat)</w:t>
      </w:r>
      <w:r>
        <w:rPr>
          <w:b/>
          <w:sz w:val="20"/>
          <w:szCs w:val="20"/>
        </w:rPr>
        <w:tab/>
      </w:r>
      <w:r>
        <w:rPr>
          <w:b/>
          <w:sz w:val="20"/>
          <w:szCs w:val="20"/>
        </w:rPr>
        <w:tab/>
        <w:t>Bird Walk on the battlefield.  Identify birds that live here or</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pass through in the spring, Meet at 9 AM at the Visitor Center.</w:t>
      </w:r>
    </w:p>
    <w:p w:rsidR="00387472" w:rsidRDefault="00387472" w:rsidP="00387472">
      <w:pPr>
        <w:rPr>
          <w:b/>
          <w:sz w:val="20"/>
          <w:szCs w:val="20"/>
        </w:rPr>
      </w:pPr>
      <w:r>
        <w:rPr>
          <w:b/>
          <w:sz w:val="20"/>
          <w:szCs w:val="20"/>
        </w:rPr>
        <w:tab/>
      </w:r>
      <w:r>
        <w:rPr>
          <w:b/>
          <w:sz w:val="20"/>
          <w:szCs w:val="20"/>
        </w:rPr>
        <w:tab/>
      </w:r>
      <w:r>
        <w:rPr>
          <w:b/>
          <w:sz w:val="20"/>
          <w:szCs w:val="20"/>
        </w:rPr>
        <w:tab/>
      </w:r>
    </w:p>
    <w:p w:rsidR="00387472" w:rsidRDefault="00387472" w:rsidP="00387472">
      <w:pPr>
        <w:rPr>
          <w:b/>
          <w:sz w:val="20"/>
          <w:szCs w:val="20"/>
        </w:rPr>
      </w:pPr>
      <w:r>
        <w:rPr>
          <w:b/>
          <w:sz w:val="20"/>
          <w:szCs w:val="20"/>
        </w:rPr>
        <w:t>May 2, 2021 (Sun)</w:t>
      </w:r>
      <w:r>
        <w:rPr>
          <w:b/>
          <w:sz w:val="20"/>
          <w:szCs w:val="20"/>
        </w:rPr>
        <w:tab/>
      </w:r>
      <w:r>
        <w:rPr>
          <w:b/>
          <w:sz w:val="20"/>
          <w:szCs w:val="20"/>
        </w:rPr>
        <w:tab/>
        <w:t xml:space="preserve">Walking tour of the battlefield. </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387472" w:rsidRDefault="00387472" w:rsidP="00387472">
      <w:pPr>
        <w:rPr>
          <w:sz w:val="20"/>
          <w:szCs w:val="20"/>
        </w:rPr>
      </w:pPr>
    </w:p>
    <w:p w:rsidR="00387472" w:rsidRDefault="00387472" w:rsidP="00387472">
      <w:pPr>
        <w:rPr>
          <w:b/>
          <w:sz w:val="20"/>
          <w:szCs w:val="20"/>
        </w:rPr>
      </w:pPr>
      <w:r>
        <w:rPr>
          <w:b/>
          <w:sz w:val="20"/>
          <w:szCs w:val="20"/>
        </w:rPr>
        <w:t>May 9, 2021 (Sun)</w:t>
      </w:r>
      <w:r>
        <w:rPr>
          <w:b/>
          <w:sz w:val="20"/>
          <w:szCs w:val="20"/>
        </w:rPr>
        <w:tab/>
      </w:r>
      <w:r>
        <w:rPr>
          <w:b/>
          <w:sz w:val="20"/>
          <w:szCs w:val="20"/>
        </w:rPr>
        <w:tab/>
        <w:t>Walking tour “The Fight at the Point of Woods.” Visit the</w:t>
      </w:r>
    </w:p>
    <w:p w:rsidR="00387472" w:rsidRDefault="00387472" w:rsidP="0024151D">
      <w:pPr>
        <w:ind w:left="2160" w:firstLine="720"/>
        <w:rPr>
          <w:b/>
          <w:sz w:val="20"/>
          <w:szCs w:val="20"/>
        </w:rPr>
      </w:pPr>
      <w:r>
        <w:rPr>
          <w:b/>
          <w:sz w:val="20"/>
          <w:szCs w:val="20"/>
        </w:rPr>
        <w:t xml:space="preserve">scene of fierce fighting in the early afternoon.  Meet at </w:t>
      </w:r>
      <w:r>
        <w:rPr>
          <w:b/>
          <w:sz w:val="20"/>
          <w:szCs w:val="20"/>
        </w:rPr>
        <w:tab/>
      </w:r>
      <w:r>
        <w:rPr>
          <w:b/>
          <w:sz w:val="20"/>
          <w:szCs w:val="20"/>
        </w:rPr>
        <w:tab/>
      </w:r>
      <w:r>
        <w:rPr>
          <w:b/>
          <w:sz w:val="20"/>
          <w:szCs w:val="20"/>
        </w:rPr>
        <w:tab/>
        <w:t>Visitor Center a</w:t>
      </w:r>
      <w:r w:rsidR="0024151D">
        <w:rPr>
          <w:b/>
          <w:sz w:val="20"/>
          <w:szCs w:val="20"/>
        </w:rPr>
        <w:t>t 1:30 PM</w:t>
      </w:r>
    </w:p>
    <w:p w:rsidR="0024151D" w:rsidRPr="0024151D" w:rsidRDefault="0024151D" w:rsidP="0024151D">
      <w:pPr>
        <w:ind w:left="2160" w:firstLine="720"/>
        <w:rPr>
          <w:b/>
          <w:sz w:val="20"/>
          <w:szCs w:val="20"/>
        </w:rPr>
      </w:pPr>
    </w:p>
    <w:p w:rsidR="00387472" w:rsidRDefault="00387472" w:rsidP="00387472">
      <w:pPr>
        <w:rPr>
          <w:sz w:val="20"/>
          <w:szCs w:val="20"/>
        </w:rPr>
      </w:pPr>
      <w:r>
        <w:rPr>
          <w:sz w:val="20"/>
          <w:szCs w:val="20"/>
        </w:rPr>
        <w:t>REVOLUTIONARY WAR DAYS IN MONMOUTH COUNTY</w:t>
      </w:r>
      <w:r w:rsidR="0024151D">
        <w:rPr>
          <w:sz w:val="20"/>
          <w:szCs w:val="20"/>
        </w:rPr>
        <w:t xml:space="preserve"> 2021</w:t>
      </w:r>
    </w:p>
    <w:p w:rsidR="00387472" w:rsidRDefault="00387472" w:rsidP="00387472">
      <w:pPr>
        <w:rPr>
          <w:b/>
          <w:sz w:val="20"/>
          <w:szCs w:val="20"/>
        </w:rPr>
      </w:pPr>
    </w:p>
    <w:p w:rsidR="00387472" w:rsidRDefault="00387472" w:rsidP="00387472">
      <w:pPr>
        <w:ind w:left="2880" w:hanging="2880"/>
        <w:rPr>
          <w:b/>
          <w:sz w:val="20"/>
          <w:szCs w:val="20"/>
        </w:rPr>
      </w:pPr>
      <w:r>
        <w:rPr>
          <w:b/>
          <w:sz w:val="20"/>
          <w:szCs w:val="20"/>
        </w:rPr>
        <w:t>June 6, 202</w:t>
      </w:r>
      <w:r w:rsidR="0024151D">
        <w:rPr>
          <w:b/>
          <w:sz w:val="20"/>
          <w:szCs w:val="20"/>
        </w:rPr>
        <w:t>1</w:t>
      </w:r>
      <w:r>
        <w:rPr>
          <w:b/>
          <w:sz w:val="20"/>
          <w:szCs w:val="20"/>
        </w:rPr>
        <w:t xml:space="preserve"> (Sun)</w:t>
      </w:r>
      <w:r>
        <w:rPr>
          <w:b/>
          <w:sz w:val="20"/>
          <w:szCs w:val="20"/>
        </w:rPr>
        <w:tab/>
        <w:t>Walking tour of the battlefield (Hedge Row and</w:t>
      </w:r>
    </w:p>
    <w:p w:rsidR="00387472" w:rsidRDefault="00387472" w:rsidP="00387472">
      <w:pPr>
        <w:ind w:left="2880"/>
        <w:rPr>
          <w:b/>
          <w:sz w:val="20"/>
          <w:szCs w:val="20"/>
        </w:rPr>
      </w:pPr>
      <w:r>
        <w:rPr>
          <w:b/>
          <w:sz w:val="20"/>
          <w:szCs w:val="20"/>
        </w:rPr>
        <w:t>Parsonage). Meet at the Visitor Center at 1:30 PM.</w:t>
      </w:r>
    </w:p>
    <w:p w:rsidR="00387472" w:rsidRDefault="00387472" w:rsidP="00387472">
      <w:pPr>
        <w:ind w:left="2880"/>
        <w:rPr>
          <w:b/>
          <w:sz w:val="20"/>
          <w:szCs w:val="20"/>
        </w:rPr>
      </w:pPr>
    </w:p>
    <w:p w:rsidR="00387472" w:rsidRDefault="00387472" w:rsidP="00387472">
      <w:pPr>
        <w:rPr>
          <w:sz w:val="20"/>
          <w:szCs w:val="20"/>
        </w:rPr>
      </w:pPr>
      <w:r>
        <w:rPr>
          <w:sz w:val="20"/>
          <w:szCs w:val="20"/>
        </w:rPr>
        <w:t>June 9, 2021 (Wed)</w:t>
      </w:r>
      <w:r>
        <w:rPr>
          <w:sz w:val="20"/>
          <w:szCs w:val="20"/>
        </w:rPr>
        <w:tab/>
      </w:r>
      <w:r>
        <w:rPr>
          <w:sz w:val="20"/>
          <w:szCs w:val="20"/>
        </w:rPr>
        <w:tab/>
        <w:t>General Meeting. “New Views of General Charles Lee at Monmouth.”</w:t>
      </w:r>
    </w:p>
    <w:p w:rsidR="00387472" w:rsidRDefault="00387472" w:rsidP="00387472">
      <w:pPr>
        <w:ind w:left="2880"/>
        <w:rPr>
          <w:sz w:val="20"/>
          <w:szCs w:val="20"/>
        </w:rPr>
      </w:pPr>
      <w:r>
        <w:rPr>
          <w:sz w:val="20"/>
          <w:szCs w:val="20"/>
        </w:rPr>
        <w:t xml:space="preserve">Meeting held at 7 PM at the main branch of the </w:t>
      </w:r>
      <w:proofErr w:type="spellStart"/>
      <w:r>
        <w:rPr>
          <w:sz w:val="20"/>
          <w:szCs w:val="20"/>
        </w:rPr>
        <w:t>Monnmouth</w:t>
      </w:r>
      <w:proofErr w:type="spellEnd"/>
      <w:r>
        <w:rPr>
          <w:sz w:val="20"/>
          <w:szCs w:val="20"/>
        </w:rPr>
        <w:t xml:space="preserve"> County</w:t>
      </w:r>
    </w:p>
    <w:p w:rsidR="00387472" w:rsidRPr="00387472" w:rsidRDefault="00387472" w:rsidP="00387472">
      <w:pPr>
        <w:ind w:left="2880"/>
        <w:rPr>
          <w:sz w:val="20"/>
          <w:szCs w:val="20"/>
        </w:rPr>
      </w:pPr>
      <w:r>
        <w:rPr>
          <w:sz w:val="20"/>
          <w:szCs w:val="20"/>
        </w:rPr>
        <w:t>Library at 7 PM (if open)</w:t>
      </w:r>
    </w:p>
    <w:p w:rsidR="00387472" w:rsidRDefault="00387472" w:rsidP="00387472">
      <w:pPr>
        <w:ind w:left="2880" w:hanging="288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87472" w:rsidRDefault="00387472" w:rsidP="00387472">
      <w:pPr>
        <w:rPr>
          <w:b/>
          <w:sz w:val="20"/>
          <w:szCs w:val="20"/>
        </w:rPr>
      </w:pPr>
      <w:r>
        <w:rPr>
          <w:b/>
          <w:sz w:val="20"/>
          <w:szCs w:val="20"/>
        </w:rPr>
        <w:t>June 13, 2021 (Sun)</w:t>
      </w:r>
      <w:r>
        <w:rPr>
          <w:b/>
          <w:sz w:val="20"/>
          <w:szCs w:val="20"/>
        </w:rPr>
        <w:tab/>
      </w:r>
      <w:r>
        <w:rPr>
          <w:b/>
          <w:sz w:val="20"/>
          <w:szCs w:val="20"/>
        </w:rPr>
        <w:tab/>
        <w:t>Driving tour to visit the site of the American encampment</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 xml:space="preserve">encampments at </w:t>
      </w:r>
      <w:proofErr w:type="spellStart"/>
      <w:r>
        <w:rPr>
          <w:b/>
          <w:sz w:val="20"/>
          <w:szCs w:val="20"/>
        </w:rPr>
        <w:t>Ponolopon</w:t>
      </w:r>
      <w:proofErr w:type="spellEnd"/>
      <w:r>
        <w:rPr>
          <w:b/>
          <w:sz w:val="20"/>
          <w:szCs w:val="20"/>
        </w:rPr>
        <w:t xml:space="preserve"> Bridge the day before the</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battle of Monmouth. Meet at Visitor Center at 1:30 PM.</w:t>
      </w:r>
    </w:p>
    <w:p w:rsidR="00387472" w:rsidRDefault="00387472" w:rsidP="00387472">
      <w:pPr>
        <w:rPr>
          <w:b/>
          <w:sz w:val="20"/>
          <w:szCs w:val="20"/>
        </w:rPr>
      </w:pPr>
    </w:p>
    <w:p w:rsidR="00387472" w:rsidRDefault="00387472" w:rsidP="00387472">
      <w:pPr>
        <w:rPr>
          <w:b/>
          <w:sz w:val="20"/>
          <w:szCs w:val="20"/>
        </w:rPr>
      </w:pPr>
      <w:r>
        <w:rPr>
          <w:b/>
          <w:sz w:val="20"/>
          <w:szCs w:val="20"/>
        </w:rPr>
        <w:t>June 19, 2021 (Sat)</w:t>
      </w:r>
      <w:r>
        <w:rPr>
          <w:b/>
          <w:sz w:val="20"/>
          <w:szCs w:val="20"/>
        </w:rPr>
        <w:tab/>
      </w:r>
      <w:r>
        <w:rPr>
          <w:b/>
          <w:sz w:val="20"/>
          <w:szCs w:val="20"/>
        </w:rPr>
        <w:tab/>
        <w:t>Living History Encampment and programs 10 AM-4 PM.</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(tentative)</w:t>
      </w:r>
    </w:p>
    <w:p w:rsidR="00387472" w:rsidRDefault="00387472" w:rsidP="00387472">
      <w:pPr>
        <w:rPr>
          <w:b/>
          <w:sz w:val="20"/>
          <w:szCs w:val="20"/>
        </w:rPr>
      </w:pPr>
    </w:p>
    <w:p w:rsidR="00387472" w:rsidRDefault="00387472" w:rsidP="00387472">
      <w:pPr>
        <w:rPr>
          <w:b/>
          <w:sz w:val="20"/>
          <w:szCs w:val="20"/>
        </w:rPr>
      </w:pPr>
      <w:r>
        <w:rPr>
          <w:b/>
          <w:sz w:val="20"/>
          <w:szCs w:val="20"/>
        </w:rPr>
        <w:t>June 20, 2021 (Sun)</w:t>
      </w:r>
      <w:r>
        <w:rPr>
          <w:b/>
          <w:sz w:val="20"/>
          <w:szCs w:val="20"/>
        </w:rPr>
        <w:tab/>
      </w:r>
      <w:r>
        <w:rPr>
          <w:b/>
          <w:sz w:val="20"/>
          <w:szCs w:val="20"/>
        </w:rPr>
        <w:tab/>
        <w:t>Living History Encampment and programs 10 AM – 3PM.</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(tentative)</w:t>
      </w:r>
    </w:p>
    <w:p w:rsidR="00387472" w:rsidRDefault="00387472" w:rsidP="00387472">
      <w:pPr>
        <w:rPr>
          <w:b/>
          <w:sz w:val="20"/>
          <w:szCs w:val="20"/>
        </w:rPr>
      </w:pPr>
    </w:p>
    <w:p w:rsidR="00387472" w:rsidRDefault="00387472" w:rsidP="00387472">
      <w:pPr>
        <w:rPr>
          <w:b/>
          <w:sz w:val="20"/>
          <w:szCs w:val="20"/>
        </w:rPr>
      </w:pPr>
      <w:r>
        <w:rPr>
          <w:b/>
          <w:sz w:val="20"/>
          <w:szCs w:val="20"/>
        </w:rPr>
        <w:t>June 26, 2021 (Sat)</w:t>
      </w:r>
      <w:r>
        <w:rPr>
          <w:b/>
          <w:sz w:val="20"/>
          <w:szCs w:val="20"/>
        </w:rPr>
        <w:tab/>
      </w:r>
      <w:r>
        <w:rPr>
          <w:b/>
          <w:sz w:val="20"/>
          <w:szCs w:val="20"/>
        </w:rPr>
        <w:tab/>
        <w:t>243</w:t>
      </w:r>
      <w:r w:rsidRPr="00387472">
        <w:rPr>
          <w:b/>
          <w:sz w:val="20"/>
          <w:szCs w:val="20"/>
          <w:vertAlign w:val="superscript"/>
        </w:rPr>
        <w:t>rd</w:t>
      </w:r>
      <w:r>
        <w:rPr>
          <w:b/>
          <w:sz w:val="20"/>
          <w:szCs w:val="20"/>
        </w:rPr>
        <w:t xml:space="preserve"> Anniversary of the Battle of Monmouth 10 AM-4 PM.</w:t>
      </w:r>
    </w:p>
    <w:p w:rsidR="00387472" w:rsidRDefault="00387472" w:rsidP="00387472">
      <w:pPr>
        <w:rPr>
          <w:b/>
          <w:sz w:val="20"/>
          <w:szCs w:val="20"/>
        </w:rPr>
      </w:pPr>
      <w:r>
        <w:rPr>
          <w:b/>
          <w:sz w:val="20"/>
          <w:szCs w:val="20"/>
        </w:rPr>
        <w:tab/>
      </w:r>
      <w:r>
        <w:rPr>
          <w:b/>
          <w:sz w:val="20"/>
          <w:szCs w:val="20"/>
        </w:rPr>
        <w:tab/>
      </w:r>
      <w:r>
        <w:rPr>
          <w:b/>
          <w:sz w:val="20"/>
          <w:szCs w:val="20"/>
        </w:rPr>
        <w:tab/>
      </w:r>
      <w:r>
        <w:rPr>
          <w:b/>
          <w:sz w:val="20"/>
          <w:szCs w:val="20"/>
        </w:rPr>
        <w:tab/>
        <w:t>Living</w:t>
      </w:r>
      <w:r w:rsidR="0055224C">
        <w:rPr>
          <w:b/>
          <w:sz w:val="20"/>
          <w:szCs w:val="20"/>
        </w:rPr>
        <w:t xml:space="preserve"> History Encampment and programs (tentative)</w:t>
      </w:r>
    </w:p>
    <w:p w:rsidR="00387472" w:rsidRDefault="00387472" w:rsidP="00387472">
      <w:pPr>
        <w:rPr>
          <w:b/>
          <w:sz w:val="20"/>
          <w:szCs w:val="20"/>
        </w:rPr>
      </w:pPr>
    </w:p>
    <w:p w:rsidR="00387472" w:rsidRDefault="00387472" w:rsidP="00387472">
      <w:pPr>
        <w:rPr>
          <w:b/>
          <w:sz w:val="20"/>
          <w:szCs w:val="20"/>
        </w:rPr>
      </w:pPr>
      <w:r>
        <w:rPr>
          <w:b/>
          <w:sz w:val="20"/>
          <w:szCs w:val="20"/>
        </w:rPr>
        <w:t>June 27, 2021 (Sun)</w:t>
      </w:r>
      <w:r>
        <w:rPr>
          <w:b/>
          <w:sz w:val="20"/>
          <w:szCs w:val="20"/>
        </w:rPr>
        <w:tab/>
      </w:r>
      <w:r>
        <w:rPr>
          <w:b/>
          <w:sz w:val="20"/>
          <w:szCs w:val="20"/>
        </w:rPr>
        <w:tab/>
        <w:t>243rd  Anniversary of the Battle</w:t>
      </w:r>
      <w:r w:rsidR="0055224C">
        <w:rPr>
          <w:b/>
          <w:sz w:val="20"/>
          <w:szCs w:val="20"/>
        </w:rPr>
        <w:t xml:space="preserve"> of Monmouth </w:t>
      </w:r>
      <w:r>
        <w:rPr>
          <w:b/>
          <w:sz w:val="20"/>
          <w:szCs w:val="20"/>
        </w:rPr>
        <w:t>1</w:t>
      </w:r>
      <w:r w:rsidR="0055224C">
        <w:rPr>
          <w:b/>
          <w:sz w:val="20"/>
          <w:szCs w:val="20"/>
        </w:rPr>
        <w:t>0</w:t>
      </w:r>
      <w:r>
        <w:rPr>
          <w:b/>
          <w:sz w:val="20"/>
          <w:szCs w:val="20"/>
        </w:rPr>
        <w:t xml:space="preserve"> AM-4</w:t>
      </w:r>
      <w:r w:rsidR="0055224C">
        <w:rPr>
          <w:b/>
          <w:sz w:val="20"/>
          <w:szCs w:val="20"/>
        </w:rPr>
        <w:t xml:space="preserve"> </w:t>
      </w:r>
      <w:r>
        <w:rPr>
          <w:b/>
          <w:sz w:val="20"/>
          <w:szCs w:val="20"/>
        </w:rPr>
        <w:t>PM.</w:t>
      </w:r>
    </w:p>
    <w:p w:rsidR="0055224C" w:rsidRDefault="0055224C" w:rsidP="00387472">
      <w:pPr>
        <w:rPr>
          <w:b/>
          <w:sz w:val="20"/>
          <w:szCs w:val="20"/>
        </w:rPr>
      </w:pPr>
      <w:r>
        <w:rPr>
          <w:b/>
          <w:sz w:val="20"/>
          <w:szCs w:val="20"/>
        </w:rPr>
        <w:tab/>
      </w:r>
      <w:r>
        <w:rPr>
          <w:b/>
          <w:sz w:val="20"/>
          <w:szCs w:val="20"/>
        </w:rPr>
        <w:tab/>
      </w:r>
      <w:r>
        <w:rPr>
          <w:b/>
          <w:sz w:val="20"/>
          <w:szCs w:val="20"/>
        </w:rPr>
        <w:tab/>
      </w:r>
      <w:r>
        <w:rPr>
          <w:b/>
          <w:sz w:val="20"/>
          <w:szCs w:val="20"/>
        </w:rPr>
        <w:tab/>
        <w:t>Living History Encampment and programs (tentative)</w:t>
      </w:r>
    </w:p>
    <w:p w:rsidR="00387472" w:rsidRPr="007C15D5" w:rsidRDefault="00387472" w:rsidP="00387472">
      <w:pPr>
        <w:rPr>
          <w:sz w:val="20"/>
          <w:szCs w:val="20"/>
        </w:rPr>
      </w:pPr>
    </w:p>
    <w:p w:rsidR="00387472" w:rsidRDefault="00387472" w:rsidP="00387472">
      <w:pPr>
        <w:rPr>
          <w:b/>
          <w:sz w:val="20"/>
          <w:szCs w:val="20"/>
        </w:rPr>
      </w:pPr>
      <w:r>
        <w:rPr>
          <w:b/>
          <w:sz w:val="20"/>
          <w:szCs w:val="20"/>
        </w:rPr>
        <w:t>July 4, 2021 (Sun)</w:t>
      </w:r>
      <w:r>
        <w:rPr>
          <w:b/>
          <w:sz w:val="20"/>
          <w:szCs w:val="20"/>
        </w:rPr>
        <w:tab/>
      </w:r>
      <w:r>
        <w:rPr>
          <w:b/>
          <w:sz w:val="20"/>
          <w:szCs w:val="20"/>
        </w:rPr>
        <w:tab/>
        <w:t>Walking tour of the battlefield.</w:t>
      </w:r>
    </w:p>
    <w:p w:rsidR="00387472" w:rsidRDefault="00387472" w:rsidP="00387472">
      <w:pPr>
        <w:rPr>
          <w:b/>
          <w:sz w:val="20"/>
          <w:szCs w:val="20"/>
        </w:rPr>
      </w:pPr>
      <w:r>
        <w:rPr>
          <w:i/>
          <w:sz w:val="20"/>
          <w:szCs w:val="20"/>
        </w:rPr>
        <w:tab/>
      </w:r>
      <w:r>
        <w:rPr>
          <w:i/>
          <w:sz w:val="20"/>
          <w:szCs w:val="20"/>
        </w:rPr>
        <w:tab/>
      </w:r>
      <w:r>
        <w:rPr>
          <w:i/>
          <w:sz w:val="20"/>
          <w:szCs w:val="20"/>
        </w:rPr>
        <w:tab/>
      </w:r>
      <w:r>
        <w:rPr>
          <w:i/>
          <w:sz w:val="20"/>
          <w:szCs w:val="20"/>
        </w:rPr>
        <w:tab/>
      </w:r>
      <w:r>
        <w:rPr>
          <w:b/>
          <w:sz w:val="20"/>
          <w:szCs w:val="20"/>
        </w:rPr>
        <w:t>Meet at the Visitor Center at 1:30 PM</w:t>
      </w:r>
    </w:p>
    <w:p w:rsidR="00162DC0" w:rsidRPr="0024151D" w:rsidRDefault="00EB0EC9" w:rsidP="00162DC0">
      <w:pPr>
        <w:rPr>
          <w:b/>
          <w:sz w:val="20"/>
          <w:szCs w:val="20"/>
        </w:rPr>
      </w:pPr>
      <w:r>
        <w:rPr>
          <w:b/>
          <w:sz w:val="20"/>
          <w:szCs w:val="20"/>
        </w:rPr>
        <w:tab/>
      </w:r>
      <w:r>
        <w:rPr>
          <w:b/>
          <w:sz w:val="20"/>
          <w:szCs w:val="20"/>
        </w:rPr>
        <w:tab/>
      </w:r>
      <w:r>
        <w:rPr>
          <w:b/>
          <w:sz w:val="20"/>
          <w:szCs w:val="20"/>
        </w:rPr>
        <w:tab/>
      </w:r>
      <w:r>
        <w:rPr>
          <w:b/>
          <w:sz w:val="20"/>
          <w:szCs w:val="20"/>
        </w:rPr>
        <w:tab/>
        <w:t>Living History Encampment and programs (tentative).</w:t>
      </w:r>
    </w:p>
    <w:bookmarkEnd w:id="0"/>
    <w:p w:rsidR="003E4882" w:rsidRDefault="003E4882" w:rsidP="00162DC0">
      <w:pPr>
        <w:jc w:val="center"/>
        <w:rPr>
          <w:rFonts w:ascii="Bookman Old Style" w:hAnsi="Bookman Old Style"/>
          <w:b/>
          <w:sz w:val="28"/>
          <w:szCs w:val="28"/>
        </w:rPr>
      </w:pPr>
      <w:r>
        <w:rPr>
          <w:rFonts w:ascii="Bookman Old Style" w:hAnsi="Bookman Old Style"/>
          <w:b/>
          <w:sz w:val="28"/>
          <w:szCs w:val="28"/>
        </w:rPr>
        <w:lastRenderedPageBreak/>
        <w:t>SEARCH FOR NEW PARK SUP’T STILL UNDER WAY</w:t>
      </w:r>
    </w:p>
    <w:p w:rsidR="003E4882" w:rsidRDefault="003E4882" w:rsidP="00162DC0">
      <w:pPr>
        <w:jc w:val="center"/>
        <w:rPr>
          <w:rFonts w:ascii="Bookman Old Style" w:hAnsi="Bookman Old Style"/>
          <w:b/>
          <w:sz w:val="28"/>
          <w:szCs w:val="28"/>
        </w:rPr>
      </w:pPr>
    </w:p>
    <w:p w:rsidR="003E4882" w:rsidRPr="003E4882" w:rsidRDefault="003E4882" w:rsidP="003E4882">
      <w:pPr>
        <w:jc w:val="both"/>
        <w:rPr>
          <w:rFonts w:ascii="Bookman Old Style" w:hAnsi="Bookman Old Style"/>
        </w:rPr>
      </w:pPr>
      <w:r>
        <w:rPr>
          <w:rFonts w:ascii="Bookman Old Style" w:hAnsi="Bookman Old Style"/>
        </w:rPr>
        <w:tab/>
        <w:t xml:space="preserve">The search for a new Superintendent at Monmouth Battlefield State Park is still ongoing. As reported previously, Acting park Superintendent Robert </w:t>
      </w:r>
      <w:proofErr w:type="spellStart"/>
      <w:r>
        <w:rPr>
          <w:rFonts w:ascii="Bookman Old Style" w:hAnsi="Bookman Old Style"/>
        </w:rPr>
        <w:t>Auermuller</w:t>
      </w:r>
      <w:proofErr w:type="spellEnd"/>
      <w:r>
        <w:rPr>
          <w:rFonts w:ascii="Bookman Old Style" w:hAnsi="Bookman Old Style"/>
        </w:rPr>
        <w:t xml:space="preserve"> was reassigne</w:t>
      </w:r>
      <w:r w:rsidR="00C925C2">
        <w:rPr>
          <w:rFonts w:ascii="Bookman Old Style" w:hAnsi="Bookman Old Style"/>
        </w:rPr>
        <w:t xml:space="preserve">d </w:t>
      </w:r>
      <w:r>
        <w:rPr>
          <w:rFonts w:ascii="Bookman Old Style" w:hAnsi="Bookman Old Style"/>
        </w:rPr>
        <w:t xml:space="preserve">in spring 2017 after being at the Park for about a year. Inga </w:t>
      </w:r>
      <w:proofErr w:type="spellStart"/>
      <w:r>
        <w:rPr>
          <w:rFonts w:ascii="Bookman Old Style" w:hAnsi="Bookman Old Style"/>
        </w:rPr>
        <w:t>Gabliks</w:t>
      </w:r>
      <w:proofErr w:type="spellEnd"/>
      <w:r>
        <w:rPr>
          <w:rFonts w:ascii="Bookman Old Style" w:hAnsi="Bookman Old Style"/>
        </w:rPr>
        <w:t>, Super</w:t>
      </w:r>
      <w:r w:rsidR="00C925C2">
        <w:rPr>
          <w:rFonts w:ascii="Bookman Old Style" w:hAnsi="Bookman Old Style"/>
        </w:rPr>
        <w:t>int</w:t>
      </w:r>
      <w:r>
        <w:rPr>
          <w:rFonts w:ascii="Bookman Old Style" w:hAnsi="Bookman Old Style"/>
        </w:rPr>
        <w:t>endent at Allaire State Park</w:t>
      </w:r>
      <w:r w:rsidR="00C925C2">
        <w:rPr>
          <w:rFonts w:ascii="Bookman Old Style" w:hAnsi="Bookman Old Style"/>
        </w:rPr>
        <w:t>,</w:t>
      </w:r>
      <w:r>
        <w:rPr>
          <w:rFonts w:ascii="Bookman Old Style" w:hAnsi="Bookman Old Style"/>
        </w:rPr>
        <w:t xml:space="preserve"> </w:t>
      </w:r>
      <w:r w:rsidR="00C925C2">
        <w:rPr>
          <w:rFonts w:ascii="Bookman Old Style" w:hAnsi="Bookman Old Style"/>
        </w:rPr>
        <w:t>h</w:t>
      </w:r>
      <w:r>
        <w:rPr>
          <w:rFonts w:ascii="Bookman Old Style" w:hAnsi="Bookman Old Style"/>
        </w:rPr>
        <w:t>as be</w:t>
      </w:r>
      <w:r w:rsidR="00C925C2">
        <w:rPr>
          <w:rFonts w:ascii="Bookman Old Style" w:hAnsi="Bookman Old Style"/>
        </w:rPr>
        <w:t>en</w:t>
      </w:r>
      <w:r>
        <w:rPr>
          <w:rFonts w:ascii="Bookman Old Style" w:hAnsi="Bookman Old Style"/>
        </w:rPr>
        <w:t xml:space="preserve"> se</w:t>
      </w:r>
      <w:r w:rsidR="00C925C2">
        <w:rPr>
          <w:rFonts w:ascii="Bookman Old Style" w:hAnsi="Bookman Old Style"/>
        </w:rPr>
        <w:t>rv</w:t>
      </w:r>
      <w:r>
        <w:rPr>
          <w:rFonts w:ascii="Bookman Old Style" w:hAnsi="Bookman Old Style"/>
        </w:rPr>
        <w:t>ing as A</w:t>
      </w:r>
      <w:r w:rsidR="00C925C2">
        <w:rPr>
          <w:rFonts w:ascii="Bookman Old Style" w:hAnsi="Bookman Old Style"/>
        </w:rPr>
        <w:t>c</w:t>
      </w:r>
      <w:r>
        <w:rPr>
          <w:rFonts w:ascii="Bookman Old Style" w:hAnsi="Bookman Old Style"/>
        </w:rPr>
        <w:t>ting Superintendent at Mo</w:t>
      </w:r>
      <w:r w:rsidR="00347382">
        <w:rPr>
          <w:rFonts w:ascii="Bookman Old Style" w:hAnsi="Bookman Old Style"/>
        </w:rPr>
        <w:t>nm</w:t>
      </w:r>
      <w:r>
        <w:rPr>
          <w:rFonts w:ascii="Bookman Old Style" w:hAnsi="Bookman Old Style"/>
        </w:rPr>
        <w:t xml:space="preserve">outh. The effort to appoint a </w:t>
      </w:r>
      <w:r w:rsidR="00347382">
        <w:rPr>
          <w:rFonts w:ascii="Bookman Old Style" w:hAnsi="Bookman Old Style"/>
        </w:rPr>
        <w:t>n</w:t>
      </w:r>
      <w:r>
        <w:rPr>
          <w:rFonts w:ascii="Bookman Old Style" w:hAnsi="Bookman Old Style"/>
        </w:rPr>
        <w:t xml:space="preserve">ew </w:t>
      </w:r>
      <w:proofErr w:type="gramStart"/>
      <w:r>
        <w:rPr>
          <w:rFonts w:ascii="Bookman Old Style" w:hAnsi="Bookman Old Style"/>
        </w:rPr>
        <w:t>full time</w:t>
      </w:r>
      <w:proofErr w:type="gramEnd"/>
      <w:r>
        <w:rPr>
          <w:rFonts w:ascii="Bookman Old Style" w:hAnsi="Bookman Old Style"/>
        </w:rPr>
        <w:t xml:space="preserve"> superintendent at Monmouth has been going on for</w:t>
      </w:r>
      <w:r w:rsidR="00347382">
        <w:rPr>
          <w:rFonts w:ascii="Bookman Old Style" w:hAnsi="Bookman Old Style"/>
        </w:rPr>
        <w:t xml:space="preserve"> </w:t>
      </w:r>
      <w:r>
        <w:rPr>
          <w:rFonts w:ascii="Bookman Old Style" w:hAnsi="Bookman Old Style"/>
        </w:rPr>
        <w:t xml:space="preserve">quite a while without progress. We will you posted on this important process. </w:t>
      </w:r>
    </w:p>
    <w:p w:rsidR="003E4882" w:rsidRDefault="003E4882" w:rsidP="00162DC0">
      <w:pPr>
        <w:jc w:val="center"/>
        <w:rPr>
          <w:rFonts w:ascii="Bookman Old Style" w:hAnsi="Bookman Old Style"/>
          <w:b/>
          <w:sz w:val="28"/>
          <w:szCs w:val="28"/>
        </w:rPr>
      </w:pPr>
    </w:p>
    <w:p w:rsidR="00E711BE" w:rsidRDefault="00E711BE" w:rsidP="00162DC0">
      <w:pPr>
        <w:jc w:val="center"/>
        <w:rPr>
          <w:rFonts w:ascii="Bookman Old Style" w:hAnsi="Bookman Old Style"/>
          <w:b/>
          <w:sz w:val="28"/>
          <w:szCs w:val="28"/>
        </w:rPr>
      </w:pPr>
      <w:r>
        <w:rPr>
          <w:rFonts w:ascii="Bookman Old Style" w:hAnsi="Bookman Old Style"/>
          <w:b/>
          <w:sz w:val="28"/>
          <w:szCs w:val="28"/>
        </w:rPr>
        <w:t>2021 MEMBERSHIP DRIVE CONTINUES</w:t>
      </w:r>
    </w:p>
    <w:p w:rsidR="00E711BE" w:rsidRDefault="00E711BE" w:rsidP="00162DC0">
      <w:pPr>
        <w:jc w:val="center"/>
        <w:rPr>
          <w:rFonts w:ascii="Bookman Old Style" w:hAnsi="Bookman Old Style"/>
          <w:b/>
          <w:sz w:val="28"/>
          <w:szCs w:val="28"/>
        </w:rPr>
      </w:pPr>
      <w:r>
        <w:rPr>
          <w:rFonts w:ascii="Bookman Old Style" w:hAnsi="Bookman Old Style"/>
          <w:b/>
          <w:sz w:val="28"/>
          <w:szCs w:val="28"/>
        </w:rPr>
        <w:t>PLEASE INCLUDE YOUR EMAIL ADDRESS ON FORM</w:t>
      </w:r>
    </w:p>
    <w:p w:rsidR="00E711BE" w:rsidRDefault="00E711BE" w:rsidP="00F31AC7">
      <w:pPr>
        <w:jc w:val="both"/>
        <w:rPr>
          <w:rFonts w:ascii="Bookman Old Style" w:hAnsi="Bookman Old Style"/>
          <w:b/>
          <w:sz w:val="28"/>
          <w:szCs w:val="28"/>
        </w:rPr>
      </w:pPr>
    </w:p>
    <w:p w:rsidR="00EF5FF1" w:rsidRDefault="00EF5FF1" w:rsidP="00F31AC7">
      <w:pPr>
        <w:jc w:val="both"/>
        <w:rPr>
          <w:rFonts w:ascii="Bookman Old Style" w:hAnsi="Bookman Old Style"/>
        </w:rPr>
      </w:pPr>
      <w:r>
        <w:rPr>
          <w:rFonts w:ascii="Bookman Old Style" w:hAnsi="Bookman Old Style"/>
        </w:rPr>
        <w:tab/>
        <w:t>Membership renewal forms for 2021 are enclosed. We really appreciate your support in these tough times. We are especially appreciative of our 25 life members. We cannot due all that we do witho</w:t>
      </w:r>
      <w:r w:rsidR="00FC2C54">
        <w:rPr>
          <w:rFonts w:ascii="Bookman Old Style" w:hAnsi="Bookman Old Style"/>
        </w:rPr>
        <w:t>u</w:t>
      </w:r>
      <w:r>
        <w:rPr>
          <w:rFonts w:ascii="Bookman Old Style" w:hAnsi="Bookman Old Style"/>
        </w:rPr>
        <w:t xml:space="preserve">t the support </w:t>
      </w:r>
      <w:r w:rsidR="00FC2C54">
        <w:rPr>
          <w:rFonts w:ascii="Bookman Old Style" w:hAnsi="Bookman Old Style"/>
        </w:rPr>
        <w:t>of</w:t>
      </w:r>
      <w:r>
        <w:rPr>
          <w:rFonts w:ascii="Bookman Old Style" w:hAnsi="Bookman Old Style"/>
        </w:rPr>
        <w:t xml:space="preserve"> our member</w:t>
      </w:r>
      <w:r w:rsidR="00FC2C54">
        <w:rPr>
          <w:rFonts w:ascii="Bookman Old Style" w:hAnsi="Bookman Old Style"/>
        </w:rPr>
        <w:t>-</w:t>
      </w:r>
      <w:r>
        <w:rPr>
          <w:rFonts w:ascii="Bookman Old Style" w:hAnsi="Bookman Old Style"/>
        </w:rPr>
        <w:t>ship.</w:t>
      </w:r>
    </w:p>
    <w:p w:rsidR="00E711BE" w:rsidRPr="00E711BE" w:rsidRDefault="00EF5FF1" w:rsidP="00F31AC7">
      <w:pPr>
        <w:jc w:val="both"/>
        <w:rPr>
          <w:rFonts w:ascii="Bookman Old Style" w:hAnsi="Bookman Old Style"/>
        </w:rPr>
      </w:pPr>
      <w:r>
        <w:rPr>
          <w:rFonts w:ascii="Bookman Old Style" w:hAnsi="Bookman Old Style"/>
        </w:rPr>
        <w:tab/>
        <w:t>Please include tour email address on the form. We have not done a very good job over the years of collecting member email addresses. If you</w:t>
      </w:r>
      <w:r w:rsidR="00FC2C54">
        <w:rPr>
          <w:rFonts w:ascii="Bookman Old Style" w:hAnsi="Bookman Old Style"/>
        </w:rPr>
        <w:t xml:space="preserve"> are a life member, please send to President David Martin at” </w:t>
      </w:r>
      <w:hyperlink r:id="rId6" w:history="1">
        <w:r w:rsidR="00FC2C54" w:rsidRPr="00FC2C54">
          <w:rPr>
            <w:rStyle w:val="Hyperlink"/>
            <w:rFonts w:ascii="Bookman Old Style" w:hAnsi="Bookman Old Style"/>
            <w:color w:val="auto"/>
          </w:rPr>
          <w:t>dmartin@peddie.org</w:t>
        </w:r>
      </w:hyperlink>
      <w:r w:rsidR="00FC2C54" w:rsidRPr="00FC2C54">
        <w:rPr>
          <w:rFonts w:ascii="Bookman Old Style" w:hAnsi="Bookman Old Style"/>
        </w:rPr>
        <w:t xml:space="preserve">. </w:t>
      </w:r>
      <w:r w:rsidRPr="00FC2C54">
        <w:rPr>
          <w:rFonts w:ascii="Bookman Old Style" w:hAnsi="Bookman Old Style"/>
        </w:rPr>
        <w:t xml:space="preserve"> </w:t>
      </w:r>
      <w:r w:rsidR="00F31AC7">
        <w:rPr>
          <w:rFonts w:ascii="Bookman Old Style" w:hAnsi="Bookman Old Style"/>
        </w:rPr>
        <w:t>The purpose of gathering emails is in case we decide to hold on-line virtual meetings, and in order to communicate better with our members should the need arise.</w:t>
      </w:r>
      <w:r w:rsidRPr="00FC2C54">
        <w:rPr>
          <w:rFonts w:ascii="Bookman Old Style" w:hAnsi="Bookman Old Style"/>
        </w:rPr>
        <w:t xml:space="preserve"> </w:t>
      </w:r>
    </w:p>
    <w:p w:rsidR="00E711BE" w:rsidRPr="003E4882" w:rsidRDefault="00E711BE" w:rsidP="00162DC0">
      <w:pPr>
        <w:jc w:val="center"/>
        <w:rPr>
          <w:rFonts w:ascii="Bookman Old Style" w:hAnsi="Bookman Old Style"/>
          <w:b/>
          <w:sz w:val="28"/>
          <w:szCs w:val="28"/>
        </w:rPr>
      </w:pPr>
    </w:p>
    <w:p w:rsidR="00162DC0" w:rsidRDefault="00162DC0" w:rsidP="00162DC0">
      <w:pPr>
        <w:jc w:val="center"/>
        <w:rPr>
          <w:rFonts w:ascii="Bookman Old Style" w:hAnsi="Bookman Old Style"/>
          <w:b/>
        </w:rPr>
      </w:pPr>
      <w:r>
        <w:rPr>
          <w:rFonts w:ascii="Bookman Old Style" w:hAnsi="Bookman Old Style"/>
          <w:b/>
        </w:rPr>
        <w:t>FOMB BOARD OF DIRECTORS</w:t>
      </w:r>
    </w:p>
    <w:p w:rsidR="00162DC0" w:rsidRDefault="00162DC0" w:rsidP="00162DC0">
      <w:pPr>
        <w:jc w:val="center"/>
        <w:rPr>
          <w:rFonts w:ascii="Bookman Old Style" w:hAnsi="Bookman Old Style"/>
        </w:rPr>
      </w:pPr>
      <w:r>
        <w:rPr>
          <w:rFonts w:ascii="Bookman Old Style" w:hAnsi="Bookman Old Style"/>
        </w:rPr>
        <w:t>(end of term in parentheses)</w:t>
      </w:r>
    </w:p>
    <w:p w:rsidR="00162DC0" w:rsidRDefault="00162DC0" w:rsidP="00BB5729">
      <w:pPr>
        <w:ind w:left="720" w:firstLine="720"/>
        <w:rPr>
          <w:rFonts w:ascii="Bookman Old Style" w:hAnsi="Bookman Old Style"/>
        </w:rPr>
      </w:pPr>
      <w:proofErr w:type="spellStart"/>
      <w:r>
        <w:rPr>
          <w:rFonts w:ascii="Bookman Old Style" w:hAnsi="Bookman Old Style"/>
        </w:rPr>
        <w:t>Caralee</w:t>
      </w:r>
      <w:proofErr w:type="spellEnd"/>
      <w:r>
        <w:rPr>
          <w:rFonts w:ascii="Bookman Old Style" w:hAnsi="Bookman Old Style"/>
        </w:rPr>
        <w:t xml:space="preserve"> </w:t>
      </w:r>
      <w:proofErr w:type="spellStart"/>
      <w:r>
        <w:rPr>
          <w:rFonts w:ascii="Bookman Old Style" w:hAnsi="Bookman Old Style"/>
        </w:rPr>
        <w:t>Bava-Grygo</w:t>
      </w:r>
      <w:proofErr w:type="spellEnd"/>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162DC0" w:rsidRDefault="00162DC0" w:rsidP="00162DC0">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(2023)</w:t>
      </w:r>
      <w:r>
        <w:rPr>
          <w:rFonts w:ascii="Bookman Old Style" w:hAnsi="Bookman Old Style"/>
        </w:rPr>
        <w:tab/>
        <w:t>Manalapan, NJ</w:t>
      </w:r>
      <w:r>
        <w:rPr>
          <w:rFonts w:ascii="Bookman Old Style" w:hAnsi="Bookman Old Style"/>
        </w:rPr>
        <w:tab/>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rsidR="00162DC0" w:rsidRDefault="00162DC0" w:rsidP="00162DC0">
      <w:pPr>
        <w:rPr>
          <w:rFonts w:ascii="Bookman Old Style" w:hAnsi="Bookman Old Style"/>
        </w:rPr>
      </w:pPr>
    </w:p>
    <w:p w:rsidR="00162DC0" w:rsidRDefault="00162DC0" w:rsidP="00162DC0">
      <w:pPr>
        <w:jc w:val="center"/>
        <w:rPr>
          <w:rFonts w:ascii="Bookman Old Style" w:hAnsi="Bookman Old Style"/>
          <w:b/>
        </w:rPr>
      </w:pPr>
      <w:r>
        <w:rPr>
          <w:rFonts w:ascii="Bookman Old Style" w:hAnsi="Bookman Old Style"/>
          <w:b/>
        </w:rPr>
        <w:t>OFFICERS (term ends December 2021)</w:t>
      </w:r>
    </w:p>
    <w:p w:rsidR="00162DC0" w:rsidRDefault="00162DC0" w:rsidP="00BB5729">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BB5729" w:rsidRDefault="00BB5729" w:rsidP="00BB5729">
      <w:pPr>
        <w:jc w:val="center"/>
        <w:rPr>
          <w:rFonts w:ascii="Bookman Old Style" w:hAnsi="Bookman Old Style"/>
          <w:b/>
          <w:sz w:val="28"/>
          <w:szCs w:val="28"/>
        </w:rPr>
      </w:pPr>
    </w:p>
    <w:p w:rsidR="007E0C75" w:rsidRDefault="00BB5729" w:rsidP="00BB5729">
      <w:pPr>
        <w:jc w:val="center"/>
        <w:rPr>
          <w:rFonts w:ascii="Bookman Old Style" w:hAnsi="Bookman Old Style"/>
        </w:rPr>
      </w:pPr>
      <w:r w:rsidRPr="00C13E1B">
        <w:rPr>
          <w:rFonts w:ascii="Bookman Old Style" w:hAnsi="Bookman Old Style"/>
          <w:b/>
          <w:sz w:val="28"/>
          <w:szCs w:val="28"/>
        </w:rPr>
        <w:t>Our website address i</w:t>
      </w:r>
      <w:r w:rsidRPr="00837239">
        <w:rPr>
          <w:rFonts w:ascii="Bookman Old Style" w:hAnsi="Bookman Old Style"/>
          <w:b/>
          <w:sz w:val="28"/>
          <w:szCs w:val="28"/>
        </w:rPr>
        <w:t xml:space="preserve">s: </w:t>
      </w:r>
      <w:hyperlink r:id="rId7" w:history="1">
        <w:r w:rsidRPr="00837239">
          <w:rPr>
            <w:rStyle w:val="Hyperlink"/>
            <w:rFonts w:ascii="Bookman Old Style" w:hAnsi="Bookman Old Style"/>
            <w:b/>
            <w:color w:val="auto"/>
            <w:sz w:val="28"/>
            <w:szCs w:val="28"/>
          </w:rPr>
          <w:t>www.friendsofmonmouth.org</w:t>
        </w:r>
      </w:hyperlink>
    </w:p>
    <w:p w:rsidR="00BB5729" w:rsidRDefault="00BB5729" w:rsidP="00683573">
      <w:pPr>
        <w:jc w:val="center"/>
        <w:rPr>
          <w:rFonts w:ascii="Bookman Old Style" w:hAnsi="Bookman Old Style"/>
        </w:rPr>
      </w:pPr>
    </w:p>
    <w:p w:rsidR="00116B67" w:rsidRDefault="00116B67" w:rsidP="00116B67">
      <w:pPr>
        <w:jc w:val="center"/>
        <w:rPr>
          <w:rFonts w:ascii="Bookman Old Style" w:hAnsi="Bookman Old Style"/>
          <w:b/>
          <w:sz w:val="32"/>
          <w:szCs w:val="32"/>
        </w:rPr>
      </w:pPr>
      <w:r>
        <w:rPr>
          <w:rFonts w:ascii="Bookman Old Style" w:hAnsi="Bookman Old Style"/>
          <w:b/>
          <w:sz w:val="32"/>
          <w:szCs w:val="32"/>
        </w:rPr>
        <w:lastRenderedPageBreak/>
        <w:t>ANOTHER HESSIAN ACCOUNT</w:t>
      </w:r>
      <w:r>
        <w:rPr>
          <w:rFonts w:ascii="Bookman Old Style" w:hAnsi="Bookman Old Style"/>
          <w:b/>
          <w:sz w:val="32"/>
          <w:szCs w:val="32"/>
        </w:rPr>
        <w:br/>
        <w:t>OF THE CAMPAIGN AND BATTLE</w:t>
      </w:r>
    </w:p>
    <w:p w:rsidR="00116B67" w:rsidRDefault="00116B67" w:rsidP="00116B67">
      <w:pPr>
        <w:jc w:val="center"/>
        <w:rPr>
          <w:rFonts w:ascii="Bookman Old Style" w:hAnsi="Bookman Old Style"/>
          <w:b/>
          <w:sz w:val="32"/>
          <w:szCs w:val="32"/>
        </w:rPr>
      </w:pPr>
    </w:p>
    <w:p w:rsidR="00116B67" w:rsidRDefault="00116B67" w:rsidP="00116B67">
      <w:pPr>
        <w:jc w:val="both"/>
        <w:rPr>
          <w:rFonts w:ascii="Bookman Old Style" w:hAnsi="Bookman Old Style"/>
          <w:i/>
        </w:rPr>
      </w:pPr>
      <w:r>
        <w:rPr>
          <w:rFonts w:ascii="Bookman Old Style" w:hAnsi="Bookman Old Style"/>
          <w:i/>
        </w:rPr>
        <w:t>Editor</w:t>
      </w:r>
      <w:r>
        <w:rPr>
          <w:rFonts w:ascii="Bookman Old Style" w:hAnsi="Bookman Old Style"/>
          <w:i/>
        </w:rPr>
        <w:t>’</w:t>
      </w:r>
      <w:r>
        <w:rPr>
          <w:rFonts w:ascii="Bookman Old Style" w:hAnsi="Bookman Old Style"/>
          <w:i/>
        </w:rPr>
        <w:t xml:space="preserve">s note: During the Monmouth campaign most of the Hessian (German) troops were in Lt. Gen. </w:t>
      </w:r>
      <w:proofErr w:type="spellStart"/>
      <w:r>
        <w:rPr>
          <w:rFonts w:ascii="Bookman Old Style" w:hAnsi="Bookman Old Style"/>
          <w:i/>
        </w:rPr>
        <w:t>Knyphausen’s</w:t>
      </w:r>
      <w:proofErr w:type="spellEnd"/>
      <w:r>
        <w:rPr>
          <w:rFonts w:ascii="Bookman Old Style" w:hAnsi="Bookman Old Style"/>
          <w:i/>
        </w:rPr>
        <w:t xml:space="preserve"> 2nd British Division. Their main job was to guard the army’s supply wagons and heavy artillery. On June 28, 1778, the day of the battle, </w:t>
      </w:r>
      <w:proofErr w:type="spellStart"/>
      <w:r>
        <w:rPr>
          <w:rFonts w:ascii="Bookman Old Style" w:hAnsi="Bookman Old Style"/>
          <w:i/>
        </w:rPr>
        <w:t>Knyphausen’s</w:t>
      </w:r>
      <w:proofErr w:type="spellEnd"/>
      <w:r>
        <w:rPr>
          <w:rFonts w:ascii="Bookman Old Style" w:hAnsi="Bookman Old Style"/>
          <w:i/>
        </w:rPr>
        <w:t xml:space="preserve"> command left Monmouth Courthouse (now Freehold) early in the day and so did not take part in the battle. The following account of the campaign and battle comes from the </w:t>
      </w:r>
      <w:r>
        <w:rPr>
          <w:rFonts w:ascii="Bookman Old Style" w:hAnsi="Bookman Old Style"/>
        </w:rPr>
        <w:t>Hesse-Cassel Jaeger Corps Journal</w:t>
      </w:r>
      <w:r>
        <w:rPr>
          <w:rFonts w:ascii="Bookman Old Style" w:hAnsi="Bookman Old Style"/>
          <w:i/>
        </w:rPr>
        <w:t xml:space="preserve"> as published in pages 264-265 of the book </w:t>
      </w:r>
      <w:r>
        <w:rPr>
          <w:rFonts w:ascii="Bookman Old Style" w:hAnsi="Bookman Old Style"/>
        </w:rPr>
        <w:t xml:space="preserve">“Enemy Views: The American Revolutionary War as Recorded by the Hessian Participants, </w:t>
      </w:r>
      <w:r>
        <w:rPr>
          <w:rFonts w:ascii="Bookman Old Style" w:hAnsi="Bookman Old Style"/>
          <w:i/>
        </w:rPr>
        <w:t>by Bruce E. Burgoyne.</w:t>
      </w:r>
    </w:p>
    <w:p w:rsidR="00116B67" w:rsidRDefault="00116B67" w:rsidP="00116B67">
      <w:pPr>
        <w:jc w:val="both"/>
        <w:rPr>
          <w:rFonts w:ascii="Bookman Old Style" w:hAnsi="Bookman Old Style"/>
          <w:i/>
        </w:rPr>
      </w:pPr>
    </w:p>
    <w:p w:rsidR="00116B67" w:rsidRDefault="00116B67" w:rsidP="00116B67">
      <w:pPr>
        <w:jc w:val="both"/>
        <w:rPr>
          <w:rFonts w:ascii="Bookman Old Style" w:hAnsi="Bookman Old Style"/>
        </w:rPr>
      </w:pPr>
      <w:r>
        <w:rPr>
          <w:rFonts w:ascii="Bookman Old Style" w:hAnsi="Bookman Old Style"/>
        </w:rPr>
        <w:t>20 June. The march continued today to Mount Holly where the army is to be reunited and where we made camp. The enemy Major General Maxwell and his brigade had lain in this place and retreated to Trenton, It was a secure post which could have been very well and easily defended, but their retreat was made so hurriedly that they did not even break up the bridge.</w:t>
      </w:r>
    </w:p>
    <w:p w:rsidR="00116B67" w:rsidRDefault="00116B67" w:rsidP="00116B67">
      <w:pPr>
        <w:jc w:val="both"/>
        <w:rPr>
          <w:rFonts w:ascii="Bookman Old Style" w:hAnsi="Bookman Old Style"/>
        </w:rPr>
      </w:pPr>
      <w:r>
        <w:rPr>
          <w:rFonts w:ascii="Bookman Old Style" w:hAnsi="Bookman Old Style"/>
        </w:rPr>
        <w:t>26 June, Today the army marched to Monmouth where it encamped on a very beautiful plain, Due to the unbearable heat we lost three men. The march was very tiring, and as we were the last troops and constantly engaged with the enemy, and because of the exhausted and ruined wells, suffered severely from the shortage of water; many of the Jaegers fell on the road and were put on the officers’ horses in order to be carried along with us, as we were not allowed any wagons. This happened frequently on the retreat across the Jerseys.</w:t>
      </w:r>
    </w:p>
    <w:p w:rsidR="00116B67" w:rsidRDefault="00116B67" w:rsidP="00116B67">
      <w:pPr>
        <w:jc w:val="both"/>
        <w:rPr>
          <w:rFonts w:ascii="Bookman Old Style" w:hAnsi="Bookman Old Style"/>
        </w:rPr>
      </w:pPr>
      <w:r>
        <w:rPr>
          <w:rFonts w:ascii="Bookman Old Style" w:hAnsi="Bookman Old Style"/>
        </w:rPr>
        <w:t>27 June. Today the enemy launched two very vigorous attacks on our rear in an effort to cut it off, but these were beaten back with losses. We laid an ambush into which a troop of cavalry fell, and several were shot.</w:t>
      </w:r>
    </w:p>
    <w:p w:rsidR="00116B67" w:rsidRDefault="00116B67" w:rsidP="00116B67">
      <w:pPr>
        <w:jc w:val="both"/>
        <w:rPr>
          <w:rFonts w:ascii="Bookman Old Style" w:hAnsi="Bookman Old Style"/>
        </w:rPr>
      </w:pPr>
      <w:r>
        <w:rPr>
          <w:rFonts w:ascii="Bookman Old Style" w:hAnsi="Bookman Old Style"/>
        </w:rPr>
        <w:t xml:space="preserve">28 June, The army was ordered to march in a column a certain distance to a place where Lieutenant General von </w:t>
      </w:r>
      <w:proofErr w:type="spellStart"/>
      <w:r>
        <w:rPr>
          <w:rFonts w:ascii="Bookman Old Style" w:hAnsi="Bookman Old Style"/>
        </w:rPr>
        <w:t>Knyphausen</w:t>
      </w:r>
      <w:proofErr w:type="spellEnd"/>
      <w:r>
        <w:rPr>
          <w:rFonts w:ascii="Bookman Old Style" w:hAnsi="Bookman Old Style"/>
        </w:rPr>
        <w:t xml:space="preserve"> was marching with the army’s train and baggage. At this point, the Jaegers would become the rear guard, and to this end, joined the column at two o’clock in the morning at Monmouth near the general’s quarters, to which the 40</w:t>
      </w:r>
      <w:r>
        <w:rPr>
          <w:rFonts w:ascii="Bookman Old Style" w:hAnsi="Bookman Old Style"/>
          <w:vertAlign w:val="superscript"/>
        </w:rPr>
        <w:t>th</w:t>
      </w:r>
      <w:r>
        <w:rPr>
          <w:rFonts w:ascii="Bookman Old Style" w:hAnsi="Bookman Old Style"/>
        </w:rPr>
        <w:t xml:space="preserve"> Regiment, under Lieutenant Colonel Musgrove, and the Jersey Volunteers also came. These preparations started the army in motion, and as it took a long time to get the numerous wagons in motion, it was already six o’clock in the morning before all were underway. At this time General Washington with his army marched up, and General Clinton awaited contact with only the left column under Lord Cornwallis. The enemy, as soon as he had advanced a predetermined distance, formed in two lines, and General Clinton advanced against the enemy and drove the first line completely back, and would have pursued it farther if the second line had not been posted most advantageously on a height behind a swamp, which prevented him from doing so. Nevertheless, the English Grenadiers did make an effort to cross the morass but got their cannons stuck and were only able to retrieve them with the most strenuous effort. During this time various attempts were made to capture the </w:t>
      </w:r>
    </w:p>
    <w:p w:rsidR="00116B67" w:rsidRDefault="00116B67" w:rsidP="00116B67">
      <w:pPr>
        <w:jc w:val="center"/>
        <w:rPr>
          <w:rFonts w:ascii="Bookman Old Style" w:hAnsi="Bookman Old Style"/>
          <w:b/>
          <w:sz w:val="28"/>
          <w:szCs w:val="28"/>
        </w:rPr>
      </w:pPr>
      <w:r>
        <w:rPr>
          <w:rFonts w:ascii="Bookman Old Style" w:hAnsi="Bookman Old Style"/>
          <w:b/>
          <w:sz w:val="28"/>
          <w:szCs w:val="28"/>
        </w:rPr>
        <w:lastRenderedPageBreak/>
        <w:t>JAEGER ACCOUNT CONTINUED</w:t>
      </w:r>
    </w:p>
    <w:p w:rsidR="00116B67" w:rsidRDefault="00116B67" w:rsidP="00116B67">
      <w:pPr>
        <w:jc w:val="both"/>
        <w:rPr>
          <w:rFonts w:ascii="Bookman Old Style" w:hAnsi="Bookman Old Style"/>
        </w:rPr>
      </w:pPr>
    </w:p>
    <w:p w:rsidR="00116B67" w:rsidRDefault="00116B67" w:rsidP="00116B67">
      <w:pPr>
        <w:jc w:val="both"/>
        <w:rPr>
          <w:rFonts w:ascii="Bookman Old Style" w:hAnsi="Bookman Old Style"/>
        </w:rPr>
      </w:pPr>
      <w:r>
        <w:rPr>
          <w:rFonts w:ascii="Bookman Old Style" w:hAnsi="Bookman Old Style"/>
        </w:rPr>
        <w:t>baggage, but these failed and as a strong corps was reported marching against our train, which was stretched over a very long distance, the Jaeger Corps and the 40</w:t>
      </w:r>
      <w:r>
        <w:rPr>
          <w:rFonts w:ascii="Bookman Old Style" w:hAnsi="Bookman Old Style"/>
          <w:vertAlign w:val="superscript"/>
        </w:rPr>
        <w:t>th</w:t>
      </w:r>
      <w:r>
        <w:rPr>
          <w:rFonts w:ascii="Bookman Old Style" w:hAnsi="Bookman Old Style"/>
        </w:rPr>
        <w:t xml:space="preserve"> Regiment were detached to provide cover, However, as the enemy had been beaten, that corps of his force was ordered back, and no engagement occurred here. General Clinton harassed the enemy throughout the day with artillery fire, and as his men were extremely fatigued, he did not desire to attack the enemy a second time while they held an advantageous position. However he ordered a brigade from General von </w:t>
      </w:r>
      <w:proofErr w:type="spellStart"/>
      <w:r>
        <w:rPr>
          <w:rFonts w:ascii="Bookman Old Style" w:hAnsi="Bookman Old Style"/>
        </w:rPr>
        <w:t>Knyphausen’s</w:t>
      </w:r>
      <w:proofErr w:type="spellEnd"/>
      <w:r>
        <w:rPr>
          <w:rFonts w:ascii="Bookman Old Style" w:hAnsi="Bookman Old Style"/>
        </w:rPr>
        <w:t xml:space="preserve"> column to join with his force in case the enemy should launch an attack. The losses on the English side in this action amounted to 320 dead and wounded, and on the enemy side, to 600.</w:t>
      </w:r>
    </w:p>
    <w:p w:rsidR="00116B67" w:rsidRDefault="00116B67" w:rsidP="00116B67">
      <w:pPr>
        <w:jc w:val="both"/>
        <w:rPr>
          <w:rFonts w:ascii="Bookman Old Style" w:hAnsi="Bookman Old Style"/>
        </w:rPr>
      </w:pPr>
      <w:r>
        <w:rPr>
          <w:rFonts w:ascii="Bookman Old Style" w:hAnsi="Bookman Old Style"/>
        </w:rPr>
        <w:t>1 July. We awaited in this position [at Navesink], an attack from the enemy, but no one appeared before our posts except [Daniel] Morgan’s Corps. General Lee had a falling out with General Washington concerning the action on the 28</w:t>
      </w:r>
      <w:r>
        <w:rPr>
          <w:rFonts w:ascii="Bookman Old Style" w:hAnsi="Bookman Old Style"/>
          <w:vertAlign w:val="superscript"/>
        </w:rPr>
        <w:t>th</w:t>
      </w:r>
      <w:r>
        <w:rPr>
          <w:rFonts w:ascii="Bookman Old Style" w:hAnsi="Bookman Old Style"/>
        </w:rPr>
        <w:t>, in which Lee was criticized for unnecessarily retreating, and for not maintain discipline in the first line.</w:t>
      </w:r>
    </w:p>
    <w:p w:rsidR="00116B67" w:rsidRDefault="00116B67" w:rsidP="00116B67">
      <w:pPr>
        <w:jc w:val="both"/>
        <w:rPr>
          <w:rFonts w:ascii="Bookman Old Style" w:hAnsi="Bookman Old Style"/>
        </w:rPr>
      </w:pPr>
      <w:r>
        <w:rPr>
          <w:rFonts w:ascii="Bookman Old Style" w:hAnsi="Bookman Old Style"/>
        </w:rPr>
        <w:t>5 July. As the enemy army moved to Braunschweig [Brunswick] and from there toward the North River [Hudson], in order to protect the Highlands, we did not expect further attack from it.</w:t>
      </w:r>
    </w:p>
    <w:p w:rsidR="00116B67" w:rsidRDefault="00116B67" w:rsidP="00116B67">
      <w:pPr>
        <w:jc w:val="both"/>
        <w:rPr>
          <w:rFonts w:ascii="Bookman Old Style" w:hAnsi="Bookman Old Style"/>
        </w:rPr>
      </w:pPr>
    </w:p>
    <w:p w:rsidR="00116B67" w:rsidRDefault="00116B67" w:rsidP="00116B67">
      <w:pPr>
        <w:jc w:val="center"/>
        <w:rPr>
          <w:rFonts w:ascii="Bookman Old Style" w:hAnsi="Bookman Old Style"/>
          <w:b/>
          <w:sz w:val="28"/>
          <w:szCs w:val="28"/>
        </w:rPr>
      </w:pPr>
      <w:r>
        <w:rPr>
          <w:rFonts w:ascii="Bookman Old Style" w:hAnsi="Bookman Old Style"/>
          <w:b/>
          <w:sz w:val="28"/>
          <w:szCs w:val="28"/>
        </w:rPr>
        <w:t>FROM THE DIARY OF JACOB PIEL,</w:t>
      </w:r>
    </w:p>
    <w:p w:rsidR="00116B67" w:rsidRDefault="00116B67" w:rsidP="00116B67">
      <w:pPr>
        <w:jc w:val="center"/>
        <w:rPr>
          <w:rFonts w:ascii="Bookman Old Style" w:hAnsi="Bookman Old Style"/>
          <w:b/>
          <w:sz w:val="28"/>
          <w:szCs w:val="28"/>
        </w:rPr>
      </w:pPr>
      <w:r>
        <w:rPr>
          <w:rFonts w:ascii="Bookman Old Style" w:hAnsi="Bookman Old Style"/>
          <w:b/>
          <w:sz w:val="28"/>
          <w:szCs w:val="28"/>
        </w:rPr>
        <w:t>2nd LT., HESSE-CASSEL VON LOSSBERG REGIMENT</w:t>
      </w:r>
    </w:p>
    <w:p w:rsidR="00116B67" w:rsidRDefault="00116B67" w:rsidP="00116B67">
      <w:pPr>
        <w:jc w:val="center"/>
        <w:rPr>
          <w:rFonts w:ascii="Bookman Old Style" w:hAnsi="Bookman Old Style"/>
          <w:b/>
          <w:sz w:val="28"/>
          <w:szCs w:val="28"/>
        </w:rPr>
      </w:pPr>
    </w:p>
    <w:p w:rsidR="00116B67" w:rsidRDefault="00116B67" w:rsidP="00116B67">
      <w:pPr>
        <w:rPr>
          <w:rFonts w:ascii="Bookman Old Style" w:hAnsi="Bookman Old Style"/>
        </w:rPr>
      </w:pPr>
      <w:r>
        <w:rPr>
          <w:rFonts w:ascii="Bookman Old Style" w:hAnsi="Bookman Old Style"/>
        </w:rPr>
        <w:t>15 June. At six o’clock this evening we were take across the Delaware in flatboats…</w:t>
      </w:r>
    </w:p>
    <w:p w:rsidR="00116B67" w:rsidRDefault="00116B67" w:rsidP="00116B67">
      <w:pPr>
        <w:jc w:val="both"/>
        <w:rPr>
          <w:rFonts w:ascii="Bookman Old Style" w:hAnsi="Bookman Old Style"/>
        </w:rPr>
      </w:pPr>
      <w:r>
        <w:rPr>
          <w:rFonts w:ascii="Bookman Old Style" w:hAnsi="Bookman Old Style"/>
        </w:rPr>
        <w:t xml:space="preserve">23 June. The army marched out this morning in two columns. General </w:t>
      </w:r>
      <w:proofErr w:type="spellStart"/>
      <w:r>
        <w:rPr>
          <w:rFonts w:ascii="Bookman Old Style" w:hAnsi="Bookman Old Style"/>
        </w:rPr>
        <w:t>Knyphausen</w:t>
      </w:r>
      <w:proofErr w:type="spellEnd"/>
      <w:r>
        <w:rPr>
          <w:rFonts w:ascii="Bookman Old Style" w:hAnsi="Bookman Old Style"/>
        </w:rPr>
        <w:t xml:space="preserve"> commanded the column on the right and the second body of the Loos brigade was the rear guard today. During the last three days the Hessian corps has lost many men who deserted. Two non-commissioned officers and two privates deserted from the </w:t>
      </w:r>
      <w:proofErr w:type="spellStart"/>
      <w:r>
        <w:rPr>
          <w:rFonts w:ascii="Bookman Old Style" w:hAnsi="Bookman Old Style"/>
        </w:rPr>
        <w:t>Lossberg</w:t>
      </w:r>
      <w:proofErr w:type="spellEnd"/>
      <w:r>
        <w:rPr>
          <w:rFonts w:ascii="Bookman Old Style" w:hAnsi="Bookman Old Style"/>
        </w:rPr>
        <w:t xml:space="preserve"> Regiment.</w:t>
      </w:r>
    </w:p>
    <w:p w:rsidR="00116B67" w:rsidRDefault="00116B67" w:rsidP="00116B67">
      <w:pPr>
        <w:jc w:val="both"/>
        <w:rPr>
          <w:rFonts w:ascii="Bookman Old Style" w:hAnsi="Bookman Old Style"/>
        </w:rPr>
      </w:pPr>
      <w:r>
        <w:rPr>
          <w:rFonts w:ascii="Bookman Old Style" w:hAnsi="Bookman Old Style"/>
        </w:rPr>
        <w:t>25 June. We marched to Freedom [Freehold] Township. It was a very fatiguing march. Almost half of our troops fell along the way due to the heat.</w:t>
      </w:r>
    </w:p>
    <w:p w:rsidR="00116B67" w:rsidRDefault="00116B67" w:rsidP="00116B67">
      <w:pPr>
        <w:jc w:val="both"/>
        <w:rPr>
          <w:rFonts w:ascii="Bookman Old Style" w:hAnsi="Bookman Old Style"/>
        </w:rPr>
      </w:pPr>
      <w:r>
        <w:rPr>
          <w:rFonts w:ascii="Bookman Old Style" w:hAnsi="Bookman Old Style"/>
        </w:rPr>
        <w:t xml:space="preserve">28 June. At daybreak this morning the entire army moved out. The </w:t>
      </w:r>
      <w:proofErr w:type="spellStart"/>
      <w:r>
        <w:rPr>
          <w:rFonts w:ascii="Bookman Old Style" w:hAnsi="Bookman Old Style"/>
        </w:rPr>
        <w:t>Knyphausen</w:t>
      </w:r>
      <w:proofErr w:type="spellEnd"/>
      <w:r>
        <w:rPr>
          <w:rFonts w:ascii="Bookman Old Style" w:hAnsi="Bookman Old Style"/>
        </w:rPr>
        <w:t xml:space="preserve"> Division, which contained all the provisions for the army, and the artillery train, constituted the advance guard. The enemy harassed our rear guard, killed several horses from the train, and wounded a few soldiers. At the same time the corps under General Clinton fell on the rebels in hand-to-hand fighting and drove them back. In this combat our army lost about 150 men, dead and wounded, and nearly as many dropped dead on the spot, during the fighting from the heat.</w:t>
      </w:r>
    </w:p>
    <w:p w:rsidR="00116B67" w:rsidRDefault="00116B67" w:rsidP="00116B67">
      <w:pPr>
        <w:jc w:val="both"/>
        <w:rPr>
          <w:rFonts w:ascii="Bookman Old Style" w:hAnsi="Bookman Old Style"/>
        </w:rPr>
      </w:pPr>
      <w:r>
        <w:rPr>
          <w:rFonts w:ascii="Bookman Old Style" w:hAnsi="Bookman Old Style"/>
        </w:rPr>
        <w:t xml:space="preserve">1 July. The entire army marched this morning in several columns from Navesink to Sandy Hook. A part of the army entered flatboats here and were taken to the transport ships. The remaining part marched over the floating bridge which stretched from the mainland to Sandy Hook, and bivouacked overnight on this sandy wasteland. </w:t>
      </w:r>
      <w:r>
        <w:rPr>
          <w:rFonts w:ascii="Bookman Old Style" w:hAnsi="Bookman Old Style"/>
          <w:i/>
        </w:rPr>
        <w:t>Taken from Burgoyne’s book cited above, pages 262-263.</w:t>
      </w:r>
    </w:p>
    <w:p w:rsidR="00116B67" w:rsidRDefault="00116B67" w:rsidP="00116B67">
      <w:pPr>
        <w:jc w:val="center"/>
        <w:rPr>
          <w:rFonts w:ascii="Bookman Old Style" w:hAnsi="Bookman Old Style"/>
        </w:rPr>
      </w:pPr>
      <w:r>
        <w:rPr>
          <w:rFonts w:ascii="Bookman Old Style" w:hAnsi="Bookman Old Style"/>
          <w:b/>
          <w:sz w:val="28"/>
          <w:szCs w:val="28"/>
        </w:rPr>
        <w:lastRenderedPageBreak/>
        <w:t>ACCOUNT BY A THIRD HESSIAN OFFICER</w:t>
      </w:r>
    </w:p>
    <w:p w:rsidR="00116B67" w:rsidRDefault="00116B67" w:rsidP="00116B67">
      <w:pPr>
        <w:jc w:val="center"/>
        <w:rPr>
          <w:rFonts w:ascii="Bookman Old Style" w:hAnsi="Bookman Old Style"/>
          <w:b/>
          <w:sz w:val="28"/>
          <w:szCs w:val="28"/>
        </w:rPr>
      </w:pPr>
    </w:p>
    <w:p w:rsidR="00116B67" w:rsidRDefault="00116B67" w:rsidP="00116B67">
      <w:pPr>
        <w:rPr>
          <w:rFonts w:ascii="Bookman Old Style" w:hAnsi="Bookman Old Style"/>
          <w:i/>
        </w:rPr>
      </w:pPr>
      <w:r>
        <w:rPr>
          <w:rFonts w:ascii="Bookman Old Style" w:hAnsi="Bookman Old Style"/>
          <w:i/>
        </w:rPr>
        <w:t xml:space="preserve">The following account is by Heinrich Carl Philipp von </w:t>
      </w:r>
      <w:proofErr w:type="spellStart"/>
      <w:r>
        <w:rPr>
          <w:rFonts w:ascii="Bookman Old Style" w:hAnsi="Bookman Old Style"/>
          <w:i/>
        </w:rPr>
        <w:t>Feilitzsch</w:t>
      </w:r>
      <w:proofErr w:type="spellEnd"/>
      <w:r>
        <w:rPr>
          <w:rFonts w:ascii="Bookman Old Style" w:hAnsi="Bookman Old Style"/>
          <w:i/>
        </w:rPr>
        <w:t xml:space="preserve">, a lieutenant in the </w:t>
      </w:r>
      <w:proofErr w:type="spellStart"/>
      <w:r>
        <w:rPr>
          <w:rFonts w:ascii="Bookman Old Style" w:hAnsi="Bookman Old Style"/>
          <w:i/>
        </w:rPr>
        <w:t>Anspach-Beyreuth</w:t>
      </w:r>
      <w:proofErr w:type="spellEnd"/>
      <w:r>
        <w:rPr>
          <w:rFonts w:ascii="Bookman Old Style" w:hAnsi="Bookman Old Style"/>
          <w:i/>
        </w:rPr>
        <w:t xml:space="preserve"> Jaeger Corps. He served in America from 1777-1780.  It is from Burgoyne’s book, cited above, pages 266-267. </w:t>
      </w:r>
    </w:p>
    <w:p w:rsidR="00116B67" w:rsidRDefault="00116B67" w:rsidP="00116B67">
      <w:pPr>
        <w:rPr>
          <w:rFonts w:ascii="Bookman Old Style" w:hAnsi="Bookman Old Style"/>
          <w:i/>
        </w:rPr>
      </w:pPr>
    </w:p>
    <w:p w:rsidR="00116B67" w:rsidRDefault="00116B67" w:rsidP="00116B67">
      <w:pPr>
        <w:rPr>
          <w:rFonts w:ascii="Bookman Old Style" w:hAnsi="Bookman Old Style"/>
        </w:rPr>
      </w:pPr>
      <w:r>
        <w:rPr>
          <w:rFonts w:ascii="Bookman Old Style" w:hAnsi="Bookman Old Style"/>
        </w:rPr>
        <w:t>16 June. At present there are not more than 6000 men in the city Philadelphia. [Most of] the army is already on the other side of the Delaware.</w:t>
      </w:r>
    </w:p>
    <w:p w:rsidR="00116B67" w:rsidRDefault="00116B67" w:rsidP="00116B67">
      <w:pPr>
        <w:jc w:val="both"/>
        <w:rPr>
          <w:rFonts w:ascii="Bookman Old Style" w:hAnsi="Bookman Old Style"/>
        </w:rPr>
      </w:pPr>
      <w:r>
        <w:rPr>
          <w:rFonts w:ascii="Bookman Old Style" w:hAnsi="Bookman Old Style"/>
        </w:rPr>
        <w:t>17 June. At three o’clock this morning we were also carried across to Jersey, The heat was terrible. We marched to Haddonfield, seven English miles. On the way not more than eight rebels were seen who were fired upon.</w:t>
      </w:r>
    </w:p>
    <w:p w:rsidR="00116B67" w:rsidRDefault="00116B67" w:rsidP="00116B67">
      <w:pPr>
        <w:jc w:val="both"/>
        <w:rPr>
          <w:rFonts w:ascii="Bookman Old Style" w:hAnsi="Bookman Old Style"/>
        </w:rPr>
      </w:pPr>
      <w:r>
        <w:rPr>
          <w:rFonts w:ascii="Bookman Old Style" w:hAnsi="Bookman Old Style"/>
        </w:rPr>
        <w:t>26 June. At five o’clock we marched, as usual, the rear guard. The enemy had disturbed us during the night up until we marched. We went about twelve miles. The enemy harassed us the entire day. I led a patrol off to one side. The heat was terrible. It was an extremely tiring day. Would to God it is the last one. The place where we halted is called Upper Freehold. During a marauding expedition the corps lost twenty men, but not one from the company.</w:t>
      </w:r>
    </w:p>
    <w:p w:rsidR="00116B67" w:rsidRDefault="00116B67" w:rsidP="00116B67">
      <w:pPr>
        <w:jc w:val="both"/>
        <w:rPr>
          <w:rFonts w:ascii="Bookman Old Style" w:hAnsi="Bookman Old Style"/>
        </w:rPr>
      </w:pPr>
      <w:r>
        <w:rPr>
          <w:rFonts w:ascii="Bookman Old Style" w:hAnsi="Bookman Old Style"/>
        </w:rPr>
        <w:t xml:space="preserve">28 June, At two o’clock in the morning we marched, We were the rear guard for General </w:t>
      </w:r>
      <w:proofErr w:type="spellStart"/>
      <w:r>
        <w:rPr>
          <w:rFonts w:ascii="Bookman Old Style" w:hAnsi="Bookman Old Style"/>
        </w:rPr>
        <w:t>Knyphausen’s</w:t>
      </w:r>
      <w:proofErr w:type="spellEnd"/>
      <w:r>
        <w:rPr>
          <w:rFonts w:ascii="Bookman Old Style" w:hAnsi="Bookman Old Style"/>
        </w:rPr>
        <w:t xml:space="preserve"> column. As this was the first [departure] and had nothing to fear, we were this spared from fatigue.</w:t>
      </w:r>
    </w:p>
    <w:p w:rsidR="00116B67" w:rsidRDefault="00116B67" w:rsidP="00116B67">
      <w:pPr>
        <w:jc w:val="both"/>
        <w:rPr>
          <w:rFonts w:ascii="Bookman Old Style" w:hAnsi="Bookman Old Style"/>
        </w:rPr>
      </w:pPr>
      <w:r>
        <w:rPr>
          <w:rFonts w:ascii="Bookman Old Style" w:hAnsi="Bookman Old Style"/>
        </w:rPr>
        <w:tab/>
        <w:t>The second [departure] under the command of General Cornwallis followed us with the Light Infantry as its rear guard and the Queen’s Rangers covering the flank. They were attacked at once and the major wounded. Between nine and ten o-clock the enemy came in large numbers. Cornwallis had already passed Freehold. The Light Infantry formed a front, but as they were too weak for this, they were reinforced immediately the entire column. This consisted of the 1</w:t>
      </w:r>
      <w:r>
        <w:rPr>
          <w:rFonts w:ascii="Bookman Old Style" w:hAnsi="Bookman Old Style"/>
          <w:vertAlign w:val="superscript"/>
        </w:rPr>
        <w:t>st</w:t>
      </w:r>
      <w:r>
        <w:rPr>
          <w:rFonts w:ascii="Bookman Old Style" w:hAnsi="Bookman Old Style"/>
        </w:rPr>
        <w:t xml:space="preserve"> and 2</w:t>
      </w:r>
      <w:r>
        <w:rPr>
          <w:rFonts w:ascii="Bookman Old Style" w:hAnsi="Bookman Old Style"/>
          <w:vertAlign w:val="superscript"/>
        </w:rPr>
        <w:t>nd</w:t>
      </w:r>
      <w:r>
        <w:rPr>
          <w:rFonts w:ascii="Bookman Old Style" w:hAnsi="Bookman Old Style"/>
        </w:rPr>
        <w:t xml:space="preserve"> Brigades, English and Hessian Grenadiers, the Guards, the Rangers, and the 16</w:t>
      </w:r>
      <w:r>
        <w:rPr>
          <w:rFonts w:ascii="Bookman Old Style" w:hAnsi="Bookman Old Style"/>
          <w:vertAlign w:val="superscript"/>
        </w:rPr>
        <w:t>th</w:t>
      </w:r>
      <w:r>
        <w:rPr>
          <w:rFonts w:ascii="Bookman Old Style" w:hAnsi="Bookman Old Style"/>
        </w:rPr>
        <w:t xml:space="preserve"> Dragoon Regiment, We did not think the enemy was strong, but finally discovered that this was Washington with his army. The cannonade was heavy by both sides and continued until four o’clock. However, our Britons again proved their bravery, suffering a loss of 400 to 500 men killed and wounded. The enemy was defeated and pursued us far as a swamp, unknown to us, where we took the greatest losses, which may have been the enemy’s plan. However, it failed. Reportedly the rebel losses were more than 800 men. They retreated and our army followed slowly during the night. The heat was terrible and our greatest losses were the deaths due to the heat. Our columns marched at night.</w:t>
      </w:r>
    </w:p>
    <w:p w:rsidR="00116B67" w:rsidRDefault="00116B67" w:rsidP="00116B67">
      <w:pPr>
        <w:jc w:val="both"/>
        <w:rPr>
          <w:rFonts w:ascii="Bookman Old Style" w:hAnsi="Bookman Old Style"/>
        </w:rPr>
      </w:pPr>
      <w:r>
        <w:rPr>
          <w:rFonts w:ascii="Bookman Old Style" w:hAnsi="Bookman Old Style"/>
        </w:rPr>
        <w:t xml:space="preserve">2 and 3 July. It rained hard, without letup. I was fortunate enough to have a tent, but the troops had </w:t>
      </w:r>
      <w:proofErr w:type="spellStart"/>
      <w:r>
        <w:rPr>
          <w:rFonts w:ascii="Bookman Old Style" w:hAnsi="Bookman Old Style"/>
        </w:rPr>
        <w:t>o</w:t>
      </w:r>
      <w:proofErr w:type="spellEnd"/>
      <w:r>
        <w:rPr>
          <w:rFonts w:ascii="Bookman Old Style" w:hAnsi="Bookman Old Style"/>
        </w:rPr>
        <w:t xml:space="preserve"> remain outside like dogs…</w:t>
      </w:r>
    </w:p>
    <w:p w:rsidR="00116B67" w:rsidRDefault="00116B67" w:rsidP="00116B67">
      <w:pPr>
        <w:jc w:val="both"/>
        <w:rPr>
          <w:rFonts w:ascii="Bookman Old Style" w:hAnsi="Bookman Old Style"/>
        </w:rPr>
      </w:pPr>
      <w:r>
        <w:rPr>
          <w:rFonts w:ascii="Bookman Old Style" w:hAnsi="Bookman Old Style"/>
        </w:rPr>
        <w:t xml:space="preserve">6 July. At seven o’clock we embarked and at twelve o’clock sailed with a favorable wind. We arrive in [New] York at five o’clock. The ship was called the </w:t>
      </w:r>
      <w:r>
        <w:rPr>
          <w:rFonts w:ascii="Bookman Old Style" w:hAnsi="Bookman Old Style"/>
          <w:i/>
        </w:rPr>
        <w:t xml:space="preserve">Fortitude. </w:t>
      </w:r>
      <w:r>
        <w:rPr>
          <w:rFonts w:ascii="Bookman Old Style" w:hAnsi="Bookman Old Style"/>
        </w:rPr>
        <w:t xml:space="preserve">In addition to our company, Captain </w:t>
      </w:r>
      <w:proofErr w:type="spellStart"/>
      <w:r>
        <w:rPr>
          <w:rFonts w:ascii="Bookman Old Style" w:hAnsi="Bookman Old Style"/>
        </w:rPr>
        <w:t>Lorey’s</w:t>
      </w:r>
      <w:proofErr w:type="spellEnd"/>
      <w:r>
        <w:rPr>
          <w:rFonts w:ascii="Bookman Old Style" w:hAnsi="Bookman Old Style"/>
        </w:rPr>
        <w:t xml:space="preserve"> Company is also on board.</w:t>
      </w:r>
    </w:p>
    <w:p w:rsidR="00116B67" w:rsidRDefault="00116B67" w:rsidP="00116B67">
      <w:pPr>
        <w:rPr>
          <w:rFonts w:ascii="Bookman Old Style" w:hAnsi="Bookman Old Style"/>
        </w:rPr>
      </w:pPr>
      <w:r>
        <w:rPr>
          <w:rFonts w:ascii="Bookman Old Style" w:hAnsi="Bookman Old Style"/>
        </w:rPr>
        <w:t>7 July. We landed at eleven o’clock and marched eight miles to Harlem, in extreme heat.</w:t>
      </w:r>
    </w:p>
    <w:p w:rsidR="00116B67" w:rsidRDefault="00116B67" w:rsidP="00116B67">
      <w:pPr>
        <w:rPr>
          <w:rFonts w:ascii="Bookman Old Style" w:hAnsi="Bookman Old Style"/>
        </w:rPr>
      </w:pPr>
    </w:p>
    <w:p w:rsidR="00116B67" w:rsidRDefault="00116B67" w:rsidP="00683573">
      <w:pPr>
        <w:jc w:val="center"/>
        <w:rPr>
          <w:rFonts w:ascii="Bookman Old Style" w:hAnsi="Bookman Old Style"/>
        </w:rPr>
      </w:pPr>
    </w:p>
    <w:p w:rsidR="00683573" w:rsidRDefault="00683573" w:rsidP="00683573">
      <w:pPr>
        <w:jc w:val="center"/>
        <w:rPr>
          <w:rFonts w:ascii="Verdana" w:hAnsi="Verdana"/>
          <w:b/>
          <w:sz w:val="28"/>
          <w:szCs w:val="28"/>
        </w:rPr>
      </w:pPr>
      <w:r>
        <w:rPr>
          <w:rFonts w:ascii="Bookman Old Style" w:hAnsi="Bookman Old Style"/>
        </w:rPr>
        <w:lastRenderedPageBreak/>
        <w:t xml:space="preserve"> </w:t>
      </w:r>
      <w:r w:rsidR="005915B9">
        <w:rPr>
          <w:rFonts w:ascii="Verdana" w:hAnsi="Verdana"/>
          <w:b/>
          <w:sz w:val="28"/>
          <w:szCs w:val="28"/>
        </w:rPr>
        <w:t>202</w:t>
      </w:r>
      <w:r w:rsidR="005922FC">
        <w:rPr>
          <w:rFonts w:ascii="Verdana" w:hAnsi="Verdana"/>
          <w:b/>
          <w:sz w:val="28"/>
          <w:szCs w:val="28"/>
        </w:rPr>
        <w:t>1</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Default="00683573" w:rsidP="00683573">
      <w:pPr>
        <w:jc w:val="center"/>
        <w:rPr>
          <w:rFonts w:ascii="Verdana" w:hAnsi="Verdana"/>
          <w:b/>
          <w:sz w:val="28"/>
          <w:szCs w:val="28"/>
        </w:rPr>
      </w:pPr>
      <w:r w:rsidRPr="008605CB">
        <w:rPr>
          <w:rFonts w:ascii="Verdana" w:hAnsi="Verdana"/>
          <w:b/>
          <w:sz w:val="28"/>
          <w:szCs w:val="28"/>
        </w:rPr>
        <w:t>PO Box 122, Tennent NJ 07763</w:t>
      </w:r>
    </w:p>
    <w:p w:rsidR="005915B9" w:rsidRPr="008605CB" w:rsidRDefault="005915B9" w:rsidP="00683573">
      <w:pPr>
        <w:jc w:val="center"/>
        <w:rPr>
          <w:rFonts w:ascii="Verdana" w:hAnsi="Verdana"/>
          <w:b/>
          <w:sz w:val="28"/>
          <w:szCs w:val="28"/>
        </w:rPr>
      </w:pPr>
    </w:p>
    <w:p w:rsidR="001E4ABF" w:rsidRDefault="001E4ABF" w:rsidP="00683573">
      <w:pPr>
        <w:rPr>
          <w:rFonts w:ascii="Verdana" w:hAnsi="Verdana"/>
          <w:sz w:val="20"/>
          <w:szCs w:val="20"/>
        </w:rPr>
      </w:pPr>
    </w:p>
    <w:p w:rsidR="00683573" w:rsidRDefault="005915B9" w:rsidP="00683573">
      <w:pPr>
        <w:rPr>
          <w:rFonts w:ascii="Verdana" w:hAnsi="Verdana"/>
          <w:sz w:val="20"/>
          <w:szCs w:val="20"/>
        </w:rPr>
      </w:pPr>
      <w:r>
        <w:rPr>
          <w:rFonts w:ascii="Verdana" w:hAnsi="Verdana"/>
          <w:sz w:val="20"/>
          <w:szCs w:val="20"/>
        </w:rPr>
        <w:t>November 20</w:t>
      </w:r>
      <w:r w:rsidR="005922FC">
        <w:rPr>
          <w:rFonts w:ascii="Verdana" w:hAnsi="Verdana"/>
          <w:sz w:val="20"/>
          <w:szCs w:val="20"/>
        </w:rPr>
        <w:t>20</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5922FC" w:rsidRDefault="00683573" w:rsidP="00EB5516">
      <w:pPr>
        <w:jc w:val="both"/>
        <w:rPr>
          <w:rFonts w:ascii="Verdana" w:hAnsi="Verdana"/>
          <w:sz w:val="20"/>
          <w:szCs w:val="20"/>
        </w:rPr>
      </w:pPr>
      <w:r>
        <w:rPr>
          <w:rFonts w:ascii="Verdana" w:hAnsi="Verdana"/>
          <w:sz w:val="20"/>
          <w:szCs w:val="20"/>
        </w:rPr>
        <w:tab/>
      </w:r>
      <w:r w:rsidR="005922FC">
        <w:rPr>
          <w:rFonts w:ascii="Verdana" w:hAnsi="Verdana"/>
          <w:sz w:val="20"/>
          <w:szCs w:val="20"/>
        </w:rPr>
        <w:t xml:space="preserve">We are anxious about next year because of the Cornoa-19 virus. Hopefully it will come under control so that we can resume our full slate of activities, including the June reenactment. </w:t>
      </w:r>
    </w:p>
    <w:p w:rsidR="005922FC" w:rsidRDefault="005922FC" w:rsidP="005922FC">
      <w:pPr>
        <w:ind w:firstLine="720"/>
        <w:jc w:val="both"/>
        <w:rPr>
          <w:rFonts w:ascii="Verdana" w:hAnsi="Verdana"/>
          <w:sz w:val="20"/>
          <w:szCs w:val="20"/>
        </w:rPr>
      </w:pPr>
      <w:r>
        <w:rPr>
          <w:rFonts w:ascii="Verdana" w:hAnsi="Verdana"/>
          <w:sz w:val="20"/>
          <w:szCs w:val="20"/>
        </w:rPr>
        <w:t>Plans for a full year are underway, and we are developing plans to help commemorate the 250</w:t>
      </w:r>
      <w:r w:rsidRPr="005922FC">
        <w:rPr>
          <w:rFonts w:ascii="Verdana" w:hAnsi="Verdana"/>
          <w:sz w:val="20"/>
          <w:szCs w:val="20"/>
          <w:vertAlign w:val="superscript"/>
        </w:rPr>
        <w:t>th</w:t>
      </w:r>
      <w:r>
        <w:rPr>
          <w:rFonts w:ascii="Verdana" w:hAnsi="Verdana"/>
          <w:sz w:val="20"/>
          <w:szCs w:val="20"/>
        </w:rPr>
        <w:t xml:space="preserve"> anniversary of the Revolutionary War, including the 250</w:t>
      </w:r>
      <w:r w:rsidRPr="005922FC">
        <w:rPr>
          <w:rFonts w:ascii="Verdana" w:hAnsi="Verdana"/>
          <w:sz w:val="20"/>
          <w:szCs w:val="20"/>
          <w:vertAlign w:val="superscript"/>
        </w:rPr>
        <w:t>th</w:t>
      </w:r>
      <w:r>
        <w:rPr>
          <w:rFonts w:ascii="Verdana" w:hAnsi="Verdana"/>
          <w:sz w:val="20"/>
          <w:szCs w:val="20"/>
        </w:rPr>
        <w:t xml:space="preserve"> anniversary of the battle of Monmouth in June 2028.</w:t>
      </w:r>
    </w:p>
    <w:p w:rsidR="00683573" w:rsidRDefault="004B6200" w:rsidP="005922FC">
      <w:pPr>
        <w:ind w:firstLine="720"/>
        <w:jc w:val="both"/>
        <w:rPr>
          <w:rFonts w:ascii="Verdana" w:hAnsi="Verdana"/>
          <w:sz w:val="20"/>
          <w:szCs w:val="20"/>
        </w:rPr>
      </w:pPr>
      <w:r>
        <w:rPr>
          <w:rFonts w:ascii="Verdana" w:hAnsi="Verdana"/>
          <w:sz w:val="20"/>
          <w:szCs w:val="20"/>
        </w:rPr>
        <w:t xml:space="preserve"> Our biggest ongoing</w:t>
      </w:r>
      <w:r w:rsidR="005915B9">
        <w:rPr>
          <w:rFonts w:ascii="Verdana" w:hAnsi="Verdana"/>
          <w:sz w:val="20"/>
          <w:szCs w:val="20"/>
        </w:rPr>
        <w:t xml:space="preserve"> project is establishment of</w:t>
      </w:r>
      <w:r w:rsidR="00683573">
        <w:rPr>
          <w:rFonts w:ascii="Verdana" w:hAnsi="Verdana"/>
          <w:sz w:val="20"/>
          <w:szCs w:val="20"/>
        </w:rPr>
        <w:t xml:space="preserve"> the James T. Raleigh Memorial Library and Resea</w:t>
      </w:r>
      <w:r w:rsidR="005915B9">
        <w:rPr>
          <w:rFonts w:ascii="Verdana" w:hAnsi="Verdana"/>
          <w:sz w:val="20"/>
          <w:szCs w:val="20"/>
        </w:rPr>
        <w:t xml:space="preserve">rch Center, which is still on hold pending Park implementation of construction needs. </w:t>
      </w:r>
      <w:r w:rsidR="00ED1385">
        <w:rPr>
          <w:rFonts w:ascii="Verdana" w:hAnsi="Verdana"/>
          <w:sz w:val="20"/>
          <w:szCs w:val="20"/>
        </w:rPr>
        <w:t xml:space="preserve"> </w:t>
      </w:r>
      <w:r w:rsidR="005915B9">
        <w:rPr>
          <w:rFonts w:ascii="Verdana" w:hAnsi="Verdana"/>
          <w:sz w:val="20"/>
          <w:szCs w:val="20"/>
        </w:rPr>
        <w:t>Our e</w:t>
      </w:r>
      <w:r w:rsidR="00ED1385">
        <w:rPr>
          <w:rFonts w:ascii="Verdana" w:hAnsi="Verdana"/>
          <w:sz w:val="20"/>
          <w:szCs w:val="20"/>
        </w:rPr>
        <w:t xml:space="preserve">xpanded gift shop </w:t>
      </w:r>
      <w:r w:rsidR="00683573">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057F2C" w:rsidRDefault="00ED1385" w:rsidP="00EB5516">
      <w:pPr>
        <w:jc w:val="both"/>
        <w:rPr>
          <w:rFonts w:ascii="Verdana" w:hAnsi="Verdana"/>
          <w:sz w:val="20"/>
          <w:szCs w:val="20"/>
        </w:rPr>
      </w:pPr>
      <w:r>
        <w:rPr>
          <w:rFonts w:ascii="Verdana" w:hAnsi="Verdana"/>
          <w:sz w:val="20"/>
          <w:szCs w:val="20"/>
        </w:rPr>
        <w:tab/>
        <w:t>We</w:t>
      </w:r>
      <w:r w:rsidR="005922FC">
        <w:rPr>
          <w:rFonts w:ascii="Verdana" w:hAnsi="Verdana"/>
          <w:sz w:val="20"/>
          <w:szCs w:val="20"/>
        </w:rPr>
        <w:t xml:space="preserve"> continued to actively support the restoration of the historic Craig </w:t>
      </w:r>
      <w:r w:rsidR="001F797A">
        <w:rPr>
          <w:rFonts w:ascii="Verdana" w:hAnsi="Verdana"/>
          <w:sz w:val="20"/>
          <w:szCs w:val="20"/>
        </w:rPr>
        <w:t>H</w:t>
      </w:r>
      <w:r w:rsidR="005922FC">
        <w:rPr>
          <w:rFonts w:ascii="Verdana" w:hAnsi="Verdana"/>
          <w:sz w:val="20"/>
          <w:szCs w:val="20"/>
        </w:rPr>
        <w:t>ouse at the battlefield.</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881366">
        <w:rPr>
          <w:rFonts w:ascii="Verdana" w:hAnsi="Verdana"/>
          <w:sz w:val="20"/>
          <w:szCs w:val="20"/>
        </w:rPr>
        <w:t xml:space="preserve"> are seeking</w:t>
      </w:r>
      <w:r w:rsidR="00683573">
        <w:rPr>
          <w:rFonts w:ascii="Verdana" w:hAnsi="Verdana"/>
          <w:sz w:val="20"/>
          <w:szCs w:val="20"/>
        </w:rPr>
        <w:t xml:space="preserve"> a matching grant from the Monmouth County Historical Commission</w:t>
      </w:r>
      <w:r w:rsidR="00881366">
        <w:rPr>
          <w:rFonts w:ascii="Verdana" w:hAnsi="Verdana"/>
          <w:sz w:val="20"/>
          <w:szCs w:val="20"/>
        </w:rPr>
        <w:t xml:space="preserve"> to undertake much needed </w:t>
      </w:r>
      <w:r w:rsidR="005922FC">
        <w:rPr>
          <w:rFonts w:ascii="Verdana" w:hAnsi="Verdana"/>
          <w:sz w:val="20"/>
          <w:szCs w:val="20"/>
        </w:rPr>
        <w:t>window</w:t>
      </w:r>
      <w:r w:rsidR="00683573">
        <w:rPr>
          <w:rFonts w:ascii="Verdana" w:hAnsi="Verdana"/>
          <w:sz w:val="20"/>
          <w:szCs w:val="20"/>
        </w:rPr>
        <w:t xml:space="preserve"> replacements </w:t>
      </w:r>
      <w:r w:rsidR="005922FC">
        <w:rPr>
          <w:rFonts w:ascii="Verdana" w:hAnsi="Verdana"/>
          <w:sz w:val="20"/>
          <w:szCs w:val="20"/>
        </w:rPr>
        <w:t>there.</w:t>
      </w:r>
    </w:p>
    <w:p w:rsidR="00683573" w:rsidRDefault="00057F2C" w:rsidP="00EB5516">
      <w:pPr>
        <w:jc w:val="both"/>
        <w:rPr>
          <w:rFonts w:ascii="Verdana" w:hAnsi="Verdana"/>
          <w:sz w:val="20"/>
          <w:szCs w:val="20"/>
        </w:rPr>
      </w:pPr>
      <w:r>
        <w:rPr>
          <w:rFonts w:ascii="Verdana" w:hAnsi="Verdana"/>
          <w:sz w:val="20"/>
          <w:szCs w:val="20"/>
        </w:rPr>
        <w:tab/>
      </w:r>
      <w:r w:rsidR="00B82539">
        <w:rPr>
          <w:rFonts w:ascii="Verdana" w:hAnsi="Verdana"/>
          <w:sz w:val="20"/>
          <w:szCs w:val="20"/>
        </w:rPr>
        <w:t>We are preparing a revision of the By Laws and will have a new Five Year Plan available early next year.</w:t>
      </w:r>
      <w:r w:rsidR="00881366">
        <w:rPr>
          <w:rFonts w:ascii="Verdana" w:hAnsi="Verdana"/>
          <w:sz w:val="20"/>
          <w:szCs w:val="20"/>
        </w:rPr>
        <w:t xml:space="preserve"> </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8"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9"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561B0F" w:rsidRDefault="00683573" w:rsidP="003E48AD">
      <w:pPr>
        <w:rPr>
          <w:rFonts w:ascii="Verdana" w:hAnsi="Verdana"/>
          <w:i/>
          <w:sz w:val="20"/>
          <w:szCs w:val="20"/>
        </w:rPr>
      </w:pPr>
      <w:r>
        <w:rPr>
          <w:rFonts w:ascii="Verdana" w:hAnsi="Verdana"/>
          <w:i/>
          <w:sz w:val="20"/>
          <w:szCs w:val="20"/>
        </w:rPr>
        <w:tab/>
        <w:t>Additional accomplishments for the past year include:</w:t>
      </w:r>
    </w:p>
    <w:p w:rsidR="00683573" w:rsidRDefault="00683573" w:rsidP="00683573">
      <w:pPr>
        <w:rPr>
          <w:rFonts w:ascii="Verdana" w:hAnsi="Verdana"/>
          <w:i/>
          <w:sz w:val="20"/>
          <w:szCs w:val="20"/>
        </w:rPr>
      </w:pPr>
      <w:r>
        <w:rPr>
          <w:rFonts w:ascii="Verdana" w:hAnsi="Verdana"/>
          <w:i/>
          <w:sz w:val="20"/>
          <w:szCs w:val="20"/>
        </w:rPr>
        <w:tab/>
        <w:t>Maintenance of a new and expanded gift shop at the Visitor Center</w:t>
      </w:r>
    </w:p>
    <w:p w:rsidR="00683573" w:rsidRDefault="00683573" w:rsidP="00683573">
      <w:pPr>
        <w:rPr>
          <w:rFonts w:ascii="Verdana" w:hAnsi="Verdana"/>
          <w:i/>
          <w:sz w:val="20"/>
          <w:szCs w:val="20"/>
        </w:rPr>
      </w:pPr>
      <w:r>
        <w:rPr>
          <w:rFonts w:ascii="Verdana" w:hAnsi="Verdana"/>
          <w:i/>
          <w:sz w:val="20"/>
          <w:szCs w:val="20"/>
        </w:rPr>
        <w:tab/>
        <w:t>Regular membership meetings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3E48AD" w:rsidRDefault="003E48AD" w:rsidP="00683573">
      <w:pPr>
        <w:rPr>
          <w:rFonts w:ascii="Verdana" w:hAnsi="Verdana"/>
          <w:i/>
          <w:sz w:val="20"/>
          <w:szCs w:val="20"/>
        </w:rPr>
      </w:pPr>
      <w:r>
        <w:rPr>
          <w:rFonts w:ascii="Verdana" w:hAnsi="Verdana"/>
          <w:i/>
          <w:sz w:val="20"/>
          <w:szCs w:val="20"/>
        </w:rPr>
        <w:tab/>
        <w:t>Sending out regular newsletters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561B0F">
      <w:pPr>
        <w:jc w:val="center"/>
        <w:rPr>
          <w:rFonts w:ascii="Verdana" w:hAnsi="Verdana"/>
          <w:b/>
          <w:sz w:val="28"/>
          <w:szCs w:val="28"/>
        </w:rPr>
      </w:pPr>
      <w:r w:rsidRPr="008605CB">
        <w:rPr>
          <w:rFonts w:ascii="Verdana" w:hAnsi="Verdana"/>
          <w:b/>
          <w:sz w:val="28"/>
          <w:szCs w:val="28"/>
        </w:rPr>
        <w:t>FRIENDS OF MONMOUTH BATTLEFIELD, INC.</w:t>
      </w:r>
    </w:p>
    <w:p w:rsidR="001E4ABF" w:rsidRDefault="008605CB" w:rsidP="001E4ABF">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3E48AD" w:rsidRDefault="003E48AD" w:rsidP="001E4ABF">
      <w:pPr>
        <w:jc w:val="center"/>
        <w:rPr>
          <w:rFonts w:ascii="Verdana" w:hAnsi="Verdana"/>
          <w:b/>
          <w:sz w:val="28"/>
          <w:szCs w:val="28"/>
        </w:rPr>
      </w:pPr>
    </w:p>
    <w:p w:rsidR="003E48AD" w:rsidRDefault="003E48AD" w:rsidP="001E4ABF">
      <w:pPr>
        <w:jc w:val="center"/>
        <w:rPr>
          <w:rFonts w:ascii="Verdana" w:hAnsi="Verdana"/>
          <w:b/>
          <w:sz w:val="28"/>
          <w:szCs w:val="28"/>
        </w:rPr>
      </w:pPr>
    </w:p>
    <w:p w:rsidR="001E4ABF" w:rsidRDefault="001E4ABF" w:rsidP="001E4ABF">
      <w:pPr>
        <w:ind w:firstLine="720"/>
        <w:jc w:val="both"/>
        <w:rPr>
          <w:rFonts w:ascii="Bookman Old Style" w:hAnsi="Bookman Old Style"/>
          <w:sz w:val="22"/>
          <w:szCs w:val="22"/>
        </w:rPr>
      </w:pPr>
    </w:p>
    <w:p w:rsidR="00C82714" w:rsidRPr="00DE0C5E" w:rsidRDefault="00C82714" w:rsidP="00DE0C5E">
      <w:pPr>
        <w:jc w:val="center"/>
        <w:rPr>
          <w:rFonts w:ascii="Bookman Old Style" w:hAnsi="Bookman Old Style"/>
          <w:b/>
          <w:sz w:val="32"/>
          <w:szCs w:val="32"/>
        </w:rPr>
      </w:pPr>
    </w:p>
    <w:sectPr w:rsidR="00C82714" w:rsidRPr="00DE0C5E"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9D" w:rsidRDefault="00D6669D" w:rsidP="001A04AC">
      <w:r>
        <w:separator/>
      </w:r>
    </w:p>
  </w:endnote>
  <w:endnote w:type="continuationSeparator" w:id="0">
    <w:p w:rsidR="00D6669D" w:rsidRDefault="00D6669D" w:rsidP="001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9D" w:rsidRDefault="00D6669D" w:rsidP="001A04AC">
      <w:r>
        <w:separator/>
      </w:r>
    </w:p>
  </w:footnote>
  <w:footnote w:type="continuationSeparator" w:id="0">
    <w:p w:rsidR="00D6669D" w:rsidRDefault="00D6669D" w:rsidP="001A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4BDF"/>
    <w:rsid w:val="000057A4"/>
    <w:rsid w:val="00007270"/>
    <w:rsid w:val="00010560"/>
    <w:rsid w:val="000131E6"/>
    <w:rsid w:val="000138DC"/>
    <w:rsid w:val="00016BFC"/>
    <w:rsid w:val="00023064"/>
    <w:rsid w:val="000232D1"/>
    <w:rsid w:val="00025642"/>
    <w:rsid w:val="000304BF"/>
    <w:rsid w:val="00032534"/>
    <w:rsid w:val="00037E25"/>
    <w:rsid w:val="00041098"/>
    <w:rsid w:val="000438F9"/>
    <w:rsid w:val="00047A06"/>
    <w:rsid w:val="00056B53"/>
    <w:rsid w:val="00057F2C"/>
    <w:rsid w:val="00061610"/>
    <w:rsid w:val="00064AD6"/>
    <w:rsid w:val="00067293"/>
    <w:rsid w:val="00074496"/>
    <w:rsid w:val="00075CB7"/>
    <w:rsid w:val="000874B7"/>
    <w:rsid w:val="00095C0F"/>
    <w:rsid w:val="000A16D6"/>
    <w:rsid w:val="000A39A2"/>
    <w:rsid w:val="000A50F0"/>
    <w:rsid w:val="000A6709"/>
    <w:rsid w:val="000B1029"/>
    <w:rsid w:val="000C7190"/>
    <w:rsid w:val="000D525E"/>
    <w:rsid w:val="000D784E"/>
    <w:rsid w:val="000E1353"/>
    <w:rsid w:val="000E30EE"/>
    <w:rsid w:val="000E3F06"/>
    <w:rsid w:val="000F2336"/>
    <w:rsid w:val="000F263D"/>
    <w:rsid w:val="00100B52"/>
    <w:rsid w:val="00103480"/>
    <w:rsid w:val="00104BAB"/>
    <w:rsid w:val="00112494"/>
    <w:rsid w:val="00112A77"/>
    <w:rsid w:val="001162A1"/>
    <w:rsid w:val="00116B67"/>
    <w:rsid w:val="00117F65"/>
    <w:rsid w:val="00120404"/>
    <w:rsid w:val="00121F58"/>
    <w:rsid w:val="00123332"/>
    <w:rsid w:val="001237C4"/>
    <w:rsid w:val="00123982"/>
    <w:rsid w:val="00123A68"/>
    <w:rsid w:val="001243FD"/>
    <w:rsid w:val="00125DF7"/>
    <w:rsid w:val="00126056"/>
    <w:rsid w:val="00135417"/>
    <w:rsid w:val="001376DA"/>
    <w:rsid w:val="0014737F"/>
    <w:rsid w:val="00147C0A"/>
    <w:rsid w:val="0015277E"/>
    <w:rsid w:val="001603ED"/>
    <w:rsid w:val="00161BD9"/>
    <w:rsid w:val="00162DC0"/>
    <w:rsid w:val="00170F33"/>
    <w:rsid w:val="00173BE4"/>
    <w:rsid w:val="00183863"/>
    <w:rsid w:val="001956C0"/>
    <w:rsid w:val="001971C5"/>
    <w:rsid w:val="001A04AC"/>
    <w:rsid w:val="001A50A0"/>
    <w:rsid w:val="001B1331"/>
    <w:rsid w:val="001B289B"/>
    <w:rsid w:val="001B6C07"/>
    <w:rsid w:val="001C27C2"/>
    <w:rsid w:val="001C3DA2"/>
    <w:rsid w:val="001C4389"/>
    <w:rsid w:val="001C5C24"/>
    <w:rsid w:val="001D2E88"/>
    <w:rsid w:val="001D5D8A"/>
    <w:rsid w:val="001E16AC"/>
    <w:rsid w:val="001E4ABF"/>
    <w:rsid w:val="001E6B0E"/>
    <w:rsid w:val="001F2B75"/>
    <w:rsid w:val="001F5917"/>
    <w:rsid w:val="001F76EF"/>
    <w:rsid w:val="001F797A"/>
    <w:rsid w:val="00200226"/>
    <w:rsid w:val="002008A1"/>
    <w:rsid w:val="0021006E"/>
    <w:rsid w:val="0021024F"/>
    <w:rsid w:val="002117F2"/>
    <w:rsid w:val="0021745C"/>
    <w:rsid w:val="00222A61"/>
    <w:rsid w:val="00222C18"/>
    <w:rsid w:val="00223EB6"/>
    <w:rsid w:val="00226638"/>
    <w:rsid w:val="0022791D"/>
    <w:rsid w:val="002324A2"/>
    <w:rsid w:val="002332E7"/>
    <w:rsid w:val="002348A5"/>
    <w:rsid w:val="00234EBE"/>
    <w:rsid w:val="0024151D"/>
    <w:rsid w:val="00242774"/>
    <w:rsid w:val="002444AE"/>
    <w:rsid w:val="002537A9"/>
    <w:rsid w:val="0025436C"/>
    <w:rsid w:val="00255A87"/>
    <w:rsid w:val="00255F94"/>
    <w:rsid w:val="002622C7"/>
    <w:rsid w:val="002643FE"/>
    <w:rsid w:val="002717FE"/>
    <w:rsid w:val="00272FB7"/>
    <w:rsid w:val="00273178"/>
    <w:rsid w:val="00273E7A"/>
    <w:rsid w:val="00275078"/>
    <w:rsid w:val="002776E2"/>
    <w:rsid w:val="00285D17"/>
    <w:rsid w:val="002A4D95"/>
    <w:rsid w:val="002A549F"/>
    <w:rsid w:val="002A5D54"/>
    <w:rsid w:val="002B2E5D"/>
    <w:rsid w:val="002C5963"/>
    <w:rsid w:val="002D01C5"/>
    <w:rsid w:val="002D2499"/>
    <w:rsid w:val="002D5214"/>
    <w:rsid w:val="002D6D56"/>
    <w:rsid w:val="002E0897"/>
    <w:rsid w:val="002E4182"/>
    <w:rsid w:val="002E75FC"/>
    <w:rsid w:val="002F0EDE"/>
    <w:rsid w:val="002F6532"/>
    <w:rsid w:val="003032F4"/>
    <w:rsid w:val="0030384B"/>
    <w:rsid w:val="00306C4F"/>
    <w:rsid w:val="003112FC"/>
    <w:rsid w:val="00316D7E"/>
    <w:rsid w:val="00324CAE"/>
    <w:rsid w:val="00325D7C"/>
    <w:rsid w:val="0032633D"/>
    <w:rsid w:val="003316BD"/>
    <w:rsid w:val="00331E16"/>
    <w:rsid w:val="0033382E"/>
    <w:rsid w:val="00333E15"/>
    <w:rsid w:val="00334967"/>
    <w:rsid w:val="00336A05"/>
    <w:rsid w:val="00340EA8"/>
    <w:rsid w:val="00344CA7"/>
    <w:rsid w:val="00347382"/>
    <w:rsid w:val="003475F0"/>
    <w:rsid w:val="00347B8A"/>
    <w:rsid w:val="00351133"/>
    <w:rsid w:val="0035295C"/>
    <w:rsid w:val="003537D7"/>
    <w:rsid w:val="003621F5"/>
    <w:rsid w:val="00362B92"/>
    <w:rsid w:val="003660CE"/>
    <w:rsid w:val="0036688B"/>
    <w:rsid w:val="0037410C"/>
    <w:rsid w:val="0037486D"/>
    <w:rsid w:val="003838F0"/>
    <w:rsid w:val="00387243"/>
    <w:rsid w:val="00387472"/>
    <w:rsid w:val="003905F6"/>
    <w:rsid w:val="003A04FC"/>
    <w:rsid w:val="003A31AA"/>
    <w:rsid w:val="003B23BA"/>
    <w:rsid w:val="003B48A7"/>
    <w:rsid w:val="003B6225"/>
    <w:rsid w:val="003B7ABC"/>
    <w:rsid w:val="003C2575"/>
    <w:rsid w:val="003C4B59"/>
    <w:rsid w:val="003C759E"/>
    <w:rsid w:val="003D5245"/>
    <w:rsid w:val="003E4882"/>
    <w:rsid w:val="003E48AD"/>
    <w:rsid w:val="003E78AA"/>
    <w:rsid w:val="003E7D8B"/>
    <w:rsid w:val="003F0DCB"/>
    <w:rsid w:val="003F1890"/>
    <w:rsid w:val="003F7AD7"/>
    <w:rsid w:val="00414AFB"/>
    <w:rsid w:val="0042017A"/>
    <w:rsid w:val="0042085F"/>
    <w:rsid w:val="004318C2"/>
    <w:rsid w:val="0043635C"/>
    <w:rsid w:val="00436684"/>
    <w:rsid w:val="004378AA"/>
    <w:rsid w:val="00437A8A"/>
    <w:rsid w:val="00442277"/>
    <w:rsid w:val="004428DC"/>
    <w:rsid w:val="00446600"/>
    <w:rsid w:val="004568EC"/>
    <w:rsid w:val="00462136"/>
    <w:rsid w:val="00462572"/>
    <w:rsid w:val="00470CBE"/>
    <w:rsid w:val="004727CD"/>
    <w:rsid w:val="004749E4"/>
    <w:rsid w:val="00481694"/>
    <w:rsid w:val="00486F4D"/>
    <w:rsid w:val="004878B9"/>
    <w:rsid w:val="004957FF"/>
    <w:rsid w:val="004A31E5"/>
    <w:rsid w:val="004A73A8"/>
    <w:rsid w:val="004A7435"/>
    <w:rsid w:val="004B6200"/>
    <w:rsid w:val="004C0592"/>
    <w:rsid w:val="004C20E9"/>
    <w:rsid w:val="004C4859"/>
    <w:rsid w:val="004C583D"/>
    <w:rsid w:val="004D0F20"/>
    <w:rsid w:val="00501891"/>
    <w:rsid w:val="005030D1"/>
    <w:rsid w:val="00510A4C"/>
    <w:rsid w:val="0051269D"/>
    <w:rsid w:val="0051278C"/>
    <w:rsid w:val="00513FBF"/>
    <w:rsid w:val="0051694B"/>
    <w:rsid w:val="00525F82"/>
    <w:rsid w:val="00530D11"/>
    <w:rsid w:val="005325C1"/>
    <w:rsid w:val="0053463D"/>
    <w:rsid w:val="00541D8C"/>
    <w:rsid w:val="0054450F"/>
    <w:rsid w:val="0055224C"/>
    <w:rsid w:val="005547BC"/>
    <w:rsid w:val="00555461"/>
    <w:rsid w:val="00561B0F"/>
    <w:rsid w:val="00562155"/>
    <w:rsid w:val="00563610"/>
    <w:rsid w:val="005665CD"/>
    <w:rsid w:val="00570CE9"/>
    <w:rsid w:val="00570E09"/>
    <w:rsid w:val="0057428D"/>
    <w:rsid w:val="00583AAF"/>
    <w:rsid w:val="00583E2D"/>
    <w:rsid w:val="005860B2"/>
    <w:rsid w:val="005915B9"/>
    <w:rsid w:val="00592178"/>
    <w:rsid w:val="005922FC"/>
    <w:rsid w:val="00595922"/>
    <w:rsid w:val="005B3A97"/>
    <w:rsid w:val="005C3762"/>
    <w:rsid w:val="005C7390"/>
    <w:rsid w:val="005C769D"/>
    <w:rsid w:val="005D188C"/>
    <w:rsid w:val="005D30F8"/>
    <w:rsid w:val="005D6C8D"/>
    <w:rsid w:val="005D7675"/>
    <w:rsid w:val="005E1139"/>
    <w:rsid w:val="005E22BC"/>
    <w:rsid w:val="005E70E1"/>
    <w:rsid w:val="005F04B5"/>
    <w:rsid w:val="005F181B"/>
    <w:rsid w:val="005F3070"/>
    <w:rsid w:val="0060185C"/>
    <w:rsid w:val="00606065"/>
    <w:rsid w:val="0060644D"/>
    <w:rsid w:val="006107BE"/>
    <w:rsid w:val="00610EBE"/>
    <w:rsid w:val="00610F85"/>
    <w:rsid w:val="0061554F"/>
    <w:rsid w:val="00630754"/>
    <w:rsid w:val="00633678"/>
    <w:rsid w:val="00636362"/>
    <w:rsid w:val="00640608"/>
    <w:rsid w:val="00641A79"/>
    <w:rsid w:val="00641CA2"/>
    <w:rsid w:val="00642577"/>
    <w:rsid w:val="006476DF"/>
    <w:rsid w:val="00650060"/>
    <w:rsid w:val="00651852"/>
    <w:rsid w:val="0065367D"/>
    <w:rsid w:val="00654FAA"/>
    <w:rsid w:val="00657F95"/>
    <w:rsid w:val="006803B4"/>
    <w:rsid w:val="006819C5"/>
    <w:rsid w:val="00683573"/>
    <w:rsid w:val="0069061A"/>
    <w:rsid w:val="00691E20"/>
    <w:rsid w:val="006966F9"/>
    <w:rsid w:val="006B08AD"/>
    <w:rsid w:val="006B1AA9"/>
    <w:rsid w:val="006B4362"/>
    <w:rsid w:val="006D31E3"/>
    <w:rsid w:val="006D4B71"/>
    <w:rsid w:val="006D5AE8"/>
    <w:rsid w:val="006D7000"/>
    <w:rsid w:val="006E5E1A"/>
    <w:rsid w:val="006F1C55"/>
    <w:rsid w:val="006F38DF"/>
    <w:rsid w:val="006F4E2E"/>
    <w:rsid w:val="006F7D30"/>
    <w:rsid w:val="007070C8"/>
    <w:rsid w:val="007129F9"/>
    <w:rsid w:val="00713769"/>
    <w:rsid w:val="00714416"/>
    <w:rsid w:val="007158CF"/>
    <w:rsid w:val="00717D61"/>
    <w:rsid w:val="007206B3"/>
    <w:rsid w:val="00720DA9"/>
    <w:rsid w:val="00722A69"/>
    <w:rsid w:val="00722C6B"/>
    <w:rsid w:val="00723BEA"/>
    <w:rsid w:val="00724E7F"/>
    <w:rsid w:val="00724F8E"/>
    <w:rsid w:val="007332A7"/>
    <w:rsid w:val="007340C4"/>
    <w:rsid w:val="007375A8"/>
    <w:rsid w:val="00741E54"/>
    <w:rsid w:val="007522C6"/>
    <w:rsid w:val="00752B15"/>
    <w:rsid w:val="00754951"/>
    <w:rsid w:val="00754D77"/>
    <w:rsid w:val="0076370E"/>
    <w:rsid w:val="0076620B"/>
    <w:rsid w:val="00770B0D"/>
    <w:rsid w:val="00772D16"/>
    <w:rsid w:val="007750DC"/>
    <w:rsid w:val="007809B3"/>
    <w:rsid w:val="00786547"/>
    <w:rsid w:val="007947B9"/>
    <w:rsid w:val="00797CDF"/>
    <w:rsid w:val="007A1253"/>
    <w:rsid w:val="007A33B7"/>
    <w:rsid w:val="007A656F"/>
    <w:rsid w:val="007A6DFC"/>
    <w:rsid w:val="007B6C7F"/>
    <w:rsid w:val="007C0FCA"/>
    <w:rsid w:val="007C15D5"/>
    <w:rsid w:val="007C31D7"/>
    <w:rsid w:val="007C37FE"/>
    <w:rsid w:val="007D30A2"/>
    <w:rsid w:val="007E0C75"/>
    <w:rsid w:val="007E541B"/>
    <w:rsid w:val="007F03AE"/>
    <w:rsid w:val="007F3749"/>
    <w:rsid w:val="007F7D51"/>
    <w:rsid w:val="007F7DB6"/>
    <w:rsid w:val="00804B73"/>
    <w:rsid w:val="00811BD4"/>
    <w:rsid w:val="008126B8"/>
    <w:rsid w:val="00822CB2"/>
    <w:rsid w:val="00822F3E"/>
    <w:rsid w:val="008271CC"/>
    <w:rsid w:val="008277D8"/>
    <w:rsid w:val="00837239"/>
    <w:rsid w:val="00841A7C"/>
    <w:rsid w:val="00843892"/>
    <w:rsid w:val="00844DFE"/>
    <w:rsid w:val="00844E85"/>
    <w:rsid w:val="00851B2F"/>
    <w:rsid w:val="0085556B"/>
    <w:rsid w:val="008605CB"/>
    <w:rsid w:val="00864EAB"/>
    <w:rsid w:val="00867743"/>
    <w:rsid w:val="00871F79"/>
    <w:rsid w:val="00874B76"/>
    <w:rsid w:val="00881366"/>
    <w:rsid w:val="008904C8"/>
    <w:rsid w:val="008A07D0"/>
    <w:rsid w:val="008A2448"/>
    <w:rsid w:val="008A3F65"/>
    <w:rsid w:val="008A5360"/>
    <w:rsid w:val="008B04FF"/>
    <w:rsid w:val="008B2313"/>
    <w:rsid w:val="008B312A"/>
    <w:rsid w:val="008B42D5"/>
    <w:rsid w:val="008B4DA5"/>
    <w:rsid w:val="008C0B7A"/>
    <w:rsid w:val="008C305E"/>
    <w:rsid w:val="008C4113"/>
    <w:rsid w:val="008C75E8"/>
    <w:rsid w:val="008D7096"/>
    <w:rsid w:val="008E18DA"/>
    <w:rsid w:val="008E7A84"/>
    <w:rsid w:val="008F1D74"/>
    <w:rsid w:val="0090096D"/>
    <w:rsid w:val="009026D2"/>
    <w:rsid w:val="0090652E"/>
    <w:rsid w:val="009145D8"/>
    <w:rsid w:val="0091522D"/>
    <w:rsid w:val="00921784"/>
    <w:rsid w:val="00922ED4"/>
    <w:rsid w:val="00924B46"/>
    <w:rsid w:val="0093096C"/>
    <w:rsid w:val="009322B8"/>
    <w:rsid w:val="0093358A"/>
    <w:rsid w:val="00934FA9"/>
    <w:rsid w:val="009419DE"/>
    <w:rsid w:val="009423B4"/>
    <w:rsid w:val="00947C83"/>
    <w:rsid w:val="00951901"/>
    <w:rsid w:val="009553EB"/>
    <w:rsid w:val="009636A3"/>
    <w:rsid w:val="0097795B"/>
    <w:rsid w:val="0098015B"/>
    <w:rsid w:val="009844BF"/>
    <w:rsid w:val="009923A6"/>
    <w:rsid w:val="00996CE8"/>
    <w:rsid w:val="009A0E72"/>
    <w:rsid w:val="009A330C"/>
    <w:rsid w:val="009B0B4C"/>
    <w:rsid w:val="009B4BCD"/>
    <w:rsid w:val="009B53E7"/>
    <w:rsid w:val="009B7B17"/>
    <w:rsid w:val="009B7E2F"/>
    <w:rsid w:val="009C0140"/>
    <w:rsid w:val="009C74C4"/>
    <w:rsid w:val="009D086C"/>
    <w:rsid w:val="009D36FA"/>
    <w:rsid w:val="009D5C2D"/>
    <w:rsid w:val="009D763E"/>
    <w:rsid w:val="009E05E3"/>
    <w:rsid w:val="009E48C9"/>
    <w:rsid w:val="009F1BBB"/>
    <w:rsid w:val="009F692D"/>
    <w:rsid w:val="00A00357"/>
    <w:rsid w:val="00A00C1D"/>
    <w:rsid w:val="00A012F3"/>
    <w:rsid w:val="00A032DC"/>
    <w:rsid w:val="00A07AF6"/>
    <w:rsid w:val="00A175F1"/>
    <w:rsid w:val="00A17795"/>
    <w:rsid w:val="00A264D8"/>
    <w:rsid w:val="00A30265"/>
    <w:rsid w:val="00A32CF6"/>
    <w:rsid w:val="00A3440B"/>
    <w:rsid w:val="00A36ED9"/>
    <w:rsid w:val="00A37303"/>
    <w:rsid w:val="00A4484A"/>
    <w:rsid w:val="00A4704C"/>
    <w:rsid w:val="00A5128A"/>
    <w:rsid w:val="00A51407"/>
    <w:rsid w:val="00A536C4"/>
    <w:rsid w:val="00A56CC4"/>
    <w:rsid w:val="00A60E8F"/>
    <w:rsid w:val="00A6130C"/>
    <w:rsid w:val="00A61E63"/>
    <w:rsid w:val="00A7729C"/>
    <w:rsid w:val="00A77FF9"/>
    <w:rsid w:val="00A80A4C"/>
    <w:rsid w:val="00A83DC9"/>
    <w:rsid w:val="00A8476D"/>
    <w:rsid w:val="00A84E33"/>
    <w:rsid w:val="00A860FF"/>
    <w:rsid w:val="00A86618"/>
    <w:rsid w:val="00A87224"/>
    <w:rsid w:val="00AA17BF"/>
    <w:rsid w:val="00AA5DF2"/>
    <w:rsid w:val="00AB359C"/>
    <w:rsid w:val="00AB4906"/>
    <w:rsid w:val="00AB7D91"/>
    <w:rsid w:val="00AC0A1A"/>
    <w:rsid w:val="00AC24CD"/>
    <w:rsid w:val="00AC532B"/>
    <w:rsid w:val="00AF396F"/>
    <w:rsid w:val="00B01A80"/>
    <w:rsid w:val="00B041AB"/>
    <w:rsid w:val="00B0634A"/>
    <w:rsid w:val="00B11143"/>
    <w:rsid w:val="00B12693"/>
    <w:rsid w:val="00B14523"/>
    <w:rsid w:val="00B17D8F"/>
    <w:rsid w:val="00B32A36"/>
    <w:rsid w:val="00B34887"/>
    <w:rsid w:val="00B4269A"/>
    <w:rsid w:val="00B443CB"/>
    <w:rsid w:val="00B46331"/>
    <w:rsid w:val="00B469C5"/>
    <w:rsid w:val="00B54F85"/>
    <w:rsid w:val="00B56203"/>
    <w:rsid w:val="00B6080B"/>
    <w:rsid w:val="00B60AF5"/>
    <w:rsid w:val="00B62DC1"/>
    <w:rsid w:val="00B6432C"/>
    <w:rsid w:val="00B77A74"/>
    <w:rsid w:val="00B82539"/>
    <w:rsid w:val="00B8496F"/>
    <w:rsid w:val="00B915F0"/>
    <w:rsid w:val="00B91AE7"/>
    <w:rsid w:val="00B92ECF"/>
    <w:rsid w:val="00B93984"/>
    <w:rsid w:val="00B94E37"/>
    <w:rsid w:val="00B97A8B"/>
    <w:rsid w:val="00BA0DC3"/>
    <w:rsid w:val="00BA0F23"/>
    <w:rsid w:val="00BA10A3"/>
    <w:rsid w:val="00BA2925"/>
    <w:rsid w:val="00BA53D5"/>
    <w:rsid w:val="00BA65E0"/>
    <w:rsid w:val="00BB5729"/>
    <w:rsid w:val="00BC765B"/>
    <w:rsid w:val="00BD0A92"/>
    <w:rsid w:val="00BD4D13"/>
    <w:rsid w:val="00BE1BE5"/>
    <w:rsid w:val="00BF79A9"/>
    <w:rsid w:val="00C0293C"/>
    <w:rsid w:val="00C02FE9"/>
    <w:rsid w:val="00C04A02"/>
    <w:rsid w:val="00C13E1B"/>
    <w:rsid w:val="00C17D1C"/>
    <w:rsid w:val="00C2315B"/>
    <w:rsid w:val="00C241D5"/>
    <w:rsid w:val="00C31A88"/>
    <w:rsid w:val="00C3428E"/>
    <w:rsid w:val="00C4649A"/>
    <w:rsid w:val="00C54B86"/>
    <w:rsid w:val="00C57971"/>
    <w:rsid w:val="00C6318F"/>
    <w:rsid w:val="00C63DFD"/>
    <w:rsid w:val="00C64B20"/>
    <w:rsid w:val="00C8115F"/>
    <w:rsid w:val="00C8205A"/>
    <w:rsid w:val="00C82572"/>
    <w:rsid w:val="00C82714"/>
    <w:rsid w:val="00C83248"/>
    <w:rsid w:val="00C925C2"/>
    <w:rsid w:val="00C95EAE"/>
    <w:rsid w:val="00CA0748"/>
    <w:rsid w:val="00CA157D"/>
    <w:rsid w:val="00CA3C23"/>
    <w:rsid w:val="00CA7A84"/>
    <w:rsid w:val="00CB795D"/>
    <w:rsid w:val="00CD1CC0"/>
    <w:rsid w:val="00CD5FBF"/>
    <w:rsid w:val="00CE3769"/>
    <w:rsid w:val="00CE3D4B"/>
    <w:rsid w:val="00CE4476"/>
    <w:rsid w:val="00CE68FF"/>
    <w:rsid w:val="00CE774E"/>
    <w:rsid w:val="00CF105A"/>
    <w:rsid w:val="00CF239A"/>
    <w:rsid w:val="00D00F5E"/>
    <w:rsid w:val="00D07493"/>
    <w:rsid w:val="00D07C5B"/>
    <w:rsid w:val="00D10BDF"/>
    <w:rsid w:val="00D11D2A"/>
    <w:rsid w:val="00D13AAD"/>
    <w:rsid w:val="00D13D73"/>
    <w:rsid w:val="00D14325"/>
    <w:rsid w:val="00D22A85"/>
    <w:rsid w:val="00D22DD5"/>
    <w:rsid w:val="00D23ABF"/>
    <w:rsid w:val="00D3173E"/>
    <w:rsid w:val="00D37B3C"/>
    <w:rsid w:val="00D44F64"/>
    <w:rsid w:val="00D54C9D"/>
    <w:rsid w:val="00D56587"/>
    <w:rsid w:val="00D615C3"/>
    <w:rsid w:val="00D63702"/>
    <w:rsid w:val="00D6669D"/>
    <w:rsid w:val="00D67423"/>
    <w:rsid w:val="00D71AA8"/>
    <w:rsid w:val="00D73E83"/>
    <w:rsid w:val="00D80590"/>
    <w:rsid w:val="00D90057"/>
    <w:rsid w:val="00D93DFF"/>
    <w:rsid w:val="00DA7EE7"/>
    <w:rsid w:val="00DB3776"/>
    <w:rsid w:val="00DB448E"/>
    <w:rsid w:val="00DB47C0"/>
    <w:rsid w:val="00DB537A"/>
    <w:rsid w:val="00DC354C"/>
    <w:rsid w:val="00DC500C"/>
    <w:rsid w:val="00DC655F"/>
    <w:rsid w:val="00DC6852"/>
    <w:rsid w:val="00DD591B"/>
    <w:rsid w:val="00DE0C5E"/>
    <w:rsid w:val="00DF1877"/>
    <w:rsid w:val="00DF7DB9"/>
    <w:rsid w:val="00E01D69"/>
    <w:rsid w:val="00E03519"/>
    <w:rsid w:val="00E06D63"/>
    <w:rsid w:val="00E11284"/>
    <w:rsid w:val="00E13F1A"/>
    <w:rsid w:val="00E15F61"/>
    <w:rsid w:val="00E23964"/>
    <w:rsid w:val="00E25F9A"/>
    <w:rsid w:val="00E3173D"/>
    <w:rsid w:val="00E32BBE"/>
    <w:rsid w:val="00E35A87"/>
    <w:rsid w:val="00E35EEE"/>
    <w:rsid w:val="00E37206"/>
    <w:rsid w:val="00E377E0"/>
    <w:rsid w:val="00E42E31"/>
    <w:rsid w:val="00E51FC9"/>
    <w:rsid w:val="00E55F17"/>
    <w:rsid w:val="00E61789"/>
    <w:rsid w:val="00E6258C"/>
    <w:rsid w:val="00E70E4A"/>
    <w:rsid w:val="00E71022"/>
    <w:rsid w:val="00E711BE"/>
    <w:rsid w:val="00E71361"/>
    <w:rsid w:val="00E71AFE"/>
    <w:rsid w:val="00E71F30"/>
    <w:rsid w:val="00E728F2"/>
    <w:rsid w:val="00E7653D"/>
    <w:rsid w:val="00E83108"/>
    <w:rsid w:val="00E84082"/>
    <w:rsid w:val="00E846DE"/>
    <w:rsid w:val="00E92575"/>
    <w:rsid w:val="00E92EA8"/>
    <w:rsid w:val="00E94430"/>
    <w:rsid w:val="00E9767F"/>
    <w:rsid w:val="00EA01DE"/>
    <w:rsid w:val="00EB0EC9"/>
    <w:rsid w:val="00EB3FC4"/>
    <w:rsid w:val="00EB5516"/>
    <w:rsid w:val="00EB78D9"/>
    <w:rsid w:val="00EC53D4"/>
    <w:rsid w:val="00EC5878"/>
    <w:rsid w:val="00EC6897"/>
    <w:rsid w:val="00ED0ADE"/>
    <w:rsid w:val="00ED1385"/>
    <w:rsid w:val="00ED1A3C"/>
    <w:rsid w:val="00ED69F6"/>
    <w:rsid w:val="00ED77FD"/>
    <w:rsid w:val="00EE24EA"/>
    <w:rsid w:val="00EE4658"/>
    <w:rsid w:val="00EE5BAB"/>
    <w:rsid w:val="00EE5CF3"/>
    <w:rsid w:val="00EF16F2"/>
    <w:rsid w:val="00EF1EED"/>
    <w:rsid w:val="00EF242A"/>
    <w:rsid w:val="00EF3B30"/>
    <w:rsid w:val="00EF536B"/>
    <w:rsid w:val="00EF5FF1"/>
    <w:rsid w:val="00F06307"/>
    <w:rsid w:val="00F1480B"/>
    <w:rsid w:val="00F1702A"/>
    <w:rsid w:val="00F170AB"/>
    <w:rsid w:val="00F2047F"/>
    <w:rsid w:val="00F21774"/>
    <w:rsid w:val="00F2360F"/>
    <w:rsid w:val="00F24572"/>
    <w:rsid w:val="00F25C35"/>
    <w:rsid w:val="00F26BFE"/>
    <w:rsid w:val="00F27CDE"/>
    <w:rsid w:val="00F31AC7"/>
    <w:rsid w:val="00F3204A"/>
    <w:rsid w:val="00F32194"/>
    <w:rsid w:val="00F37FA6"/>
    <w:rsid w:val="00F37FF3"/>
    <w:rsid w:val="00F50B55"/>
    <w:rsid w:val="00F575C4"/>
    <w:rsid w:val="00F61DA8"/>
    <w:rsid w:val="00F6422D"/>
    <w:rsid w:val="00F65C96"/>
    <w:rsid w:val="00F66317"/>
    <w:rsid w:val="00F66DCC"/>
    <w:rsid w:val="00F70352"/>
    <w:rsid w:val="00F70A9C"/>
    <w:rsid w:val="00F74483"/>
    <w:rsid w:val="00F77076"/>
    <w:rsid w:val="00F80101"/>
    <w:rsid w:val="00F86C21"/>
    <w:rsid w:val="00F9131B"/>
    <w:rsid w:val="00FA2E86"/>
    <w:rsid w:val="00FB0BB8"/>
    <w:rsid w:val="00FB1F60"/>
    <w:rsid w:val="00FB7B0E"/>
    <w:rsid w:val="00FC2C54"/>
    <w:rsid w:val="00FC370B"/>
    <w:rsid w:val="00FC4558"/>
    <w:rsid w:val="00FC58C7"/>
    <w:rsid w:val="00FC6940"/>
    <w:rsid w:val="00FD59B8"/>
    <w:rsid w:val="00FE48FE"/>
    <w:rsid w:val="00FE7056"/>
    <w:rsid w:val="00FF3153"/>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827712"/>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1A04AC"/>
    <w:pPr>
      <w:tabs>
        <w:tab w:val="center" w:pos="4680"/>
        <w:tab w:val="right" w:pos="9360"/>
      </w:tabs>
    </w:pPr>
  </w:style>
  <w:style w:type="character" w:customStyle="1" w:styleId="HeaderChar">
    <w:name w:val="Header Char"/>
    <w:basedOn w:val="DefaultParagraphFont"/>
    <w:link w:val="Header"/>
    <w:uiPriority w:val="99"/>
    <w:rsid w:val="001A04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04AC"/>
    <w:pPr>
      <w:tabs>
        <w:tab w:val="center" w:pos="4680"/>
        <w:tab w:val="right" w:pos="9360"/>
      </w:tabs>
    </w:pPr>
  </w:style>
  <w:style w:type="character" w:customStyle="1" w:styleId="FooterChar">
    <w:name w:val="Footer Char"/>
    <w:basedOn w:val="DefaultParagraphFont"/>
    <w:link w:val="Footer"/>
    <w:uiPriority w:val="99"/>
    <w:rsid w:val="001A04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12674859">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 w:id="19361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peddie.org" TargetMode="External"/><Relationship Id="rId3" Type="http://schemas.openxmlformats.org/officeDocument/2006/relationships/webSettings" Target="webSettings.xml"/><Relationship Id="rId7" Type="http://schemas.openxmlformats.org/officeDocument/2006/relationships/hyperlink" Target="http://www.friendsofmonm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rtin@peddi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riendsofmon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4</cp:revision>
  <cp:lastPrinted>2019-10-28T23:43:00Z</cp:lastPrinted>
  <dcterms:created xsi:type="dcterms:W3CDTF">2021-03-27T02:51:00Z</dcterms:created>
  <dcterms:modified xsi:type="dcterms:W3CDTF">2021-03-27T02:55:00Z</dcterms:modified>
</cp:coreProperties>
</file>